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DEBCE4" w14:textId="77777777" w:rsidR="003661C1" w:rsidRPr="00AD21EF" w:rsidRDefault="003661C1">
      <w:pPr>
        <w:jc w:val="center"/>
        <w:rPr>
          <w:b/>
          <w:sz w:val="8"/>
          <w:szCs w:val="8"/>
        </w:rPr>
      </w:pPr>
    </w:p>
    <w:p w14:paraId="7C011E9D" w14:textId="41E39FB0" w:rsidR="003661C1" w:rsidRPr="00AD21EF" w:rsidRDefault="00BE476A">
      <w:pP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Sycamore class, </w:t>
      </w:r>
      <w:r>
        <w:rPr>
          <w:b/>
          <w:sz w:val="24"/>
          <w:szCs w:val="24"/>
        </w:rPr>
        <w:t>Long term plan</w:t>
      </w:r>
      <w:r>
        <w:rPr>
          <w:b/>
          <w:sz w:val="24"/>
          <w:szCs w:val="24"/>
        </w:rPr>
        <w:t xml:space="preserve">, </w:t>
      </w:r>
      <w:r w:rsidR="00C30733" w:rsidRPr="00AD21EF">
        <w:rPr>
          <w:b/>
          <w:sz w:val="24"/>
          <w:szCs w:val="24"/>
        </w:rPr>
        <w:t>2025</w:t>
      </w:r>
      <w:r>
        <w:rPr>
          <w:b/>
          <w:sz w:val="24"/>
          <w:szCs w:val="24"/>
        </w:rPr>
        <w:t>/26</w:t>
      </w:r>
    </w:p>
    <w:p w14:paraId="5200582F" w14:textId="77777777" w:rsidR="003661C1" w:rsidRPr="00AD21EF" w:rsidRDefault="003661C1">
      <w:pPr>
        <w:jc w:val="center"/>
        <w:rPr>
          <w:sz w:val="13"/>
          <w:szCs w:val="13"/>
        </w:rPr>
      </w:pPr>
    </w:p>
    <w:tbl>
      <w:tblPr>
        <w:tblStyle w:val="a8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00" w:firstRow="0" w:lastRow="0" w:firstColumn="0" w:lastColumn="0" w:noHBand="0" w:noVBand="1"/>
      </w:tblPr>
      <w:tblGrid>
        <w:gridCol w:w="1183"/>
        <w:gridCol w:w="2368"/>
        <w:gridCol w:w="2368"/>
        <w:gridCol w:w="2368"/>
        <w:gridCol w:w="2056"/>
        <w:gridCol w:w="2678"/>
        <w:gridCol w:w="2367"/>
      </w:tblGrid>
      <w:tr w:rsidR="003661C1" w:rsidRPr="00AD21EF" w14:paraId="72A37F3F" w14:textId="77777777" w:rsidTr="00AD21EF">
        <w:tc>
          <w:tcPr>
            <w:tcW w:w="384" w:type="pct"/>
          </w:tcPr>
          <w:p w14:paraId="7243DEB5" w14:textId="77777777" w:rsidR="003661C1" w:rsidRPr="00AD21EF" w:rsidRDefault="003661C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69" w:type="pct"/>
            <w:shd w:val="clear" w:color="auto" w:fill="E7E6E6" w:themeFill="background2"/>
          </w:tcPr>
          <w:p w14:paraId="30C3CB94" w14:textId="77777777" w:rsidR="003661C1" w:rsidRPr="00AD21EF" w:rsidRDefault="008F2D55">
            <w:pPr>
              <w:jc w:val="center"/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Autumn 1</w:t>
            </w:r>
          </w:p>
          <w:p w14:paraId="6265B020" w14:textId="77777777" w:rsidR="003661C1" w:rsidRPr="00AD21EF" w:rsidRDefault="003661C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69" w:type="pct"/>
            <w:shd w:val="clear" w:color="auto" w:fill="E7E6E6" w:themeFill="background2"/>
          </w:tcPr>
          <w:p w14:paraId="7222A0C7" w14:textId="77777777" w:rsidR="003661C1" w:rsidRPr="00AD21EF" w:rsidRDefault="008F2D55">
            <w:pPr>
              <w:jc w:val="center"/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Autumn 2</w:t>
            </w:r>
          </w:p>
        </w:tc>
        <w:tc>
          <w:tcPr>
            <w:tcW w:w="769" w:type="pct"/>
            <w:shd w:val="clear" w:color="auto" w:fill="F7CAAC" w:themeFill="accent2" w:themeFillTint="66"/>
          </w:tcPr>
          <w:p w14:paraId="357ED460" w14:textId="77777777" w:rsidR="003661C1" w:rsidRPr="00AD21EF" w:rsidRDefault="008F2D55">
            <w:pPr>
              <w:jc w:val="center"/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Spring 1</w:t>
            </w:r>
          </w:p>
        </w:tc>
        <w:tc>
          <w:tcPr>
            <w:tcW w:w="668" w:type="pct"/>
            <w:shd w:val="clear" w:color="auto" w:fill="F7CAAC" w:themeFill="accent2" w:themeFillTint="66"/>
          </w:tcPr>
          <w:p w14:paraId="5DA637DF" w14:textId="77777777" w:rsidR="003661C1" w:rsidRPr="00AD21EF" w:rsidRDefault="008F2D55">
            <w:pPr>
              <w:jc w:val="center"/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Spring 2</w:t>
            </w:r>
          </w:p>
        </w:tc>
        <w:tc>
          <w:tcPr>
            <w:tcW w:w="870" w:type="pct"/>
            <w:shd w:val="clear" w:color="auto" w:fill="D9E2F3" w:themeFill="accent1" w:themeFillTint="33"/>
          </w:tcPr>
          <w:p w14:paraId="4CBA4D6A" w14:textId="77777777" w:rsidR="003661C1" w:rsidRPr="00AD21EF" w:rsidRDefault="008F2D55">
            <w:pPr>
              <w:jc w:val="center"/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Summer 1</w:t>
            </w:r>
          </w:p>
        </w:tc>
        <w:tc>
          <w:tcPr>
            <w:tcW w:w="769" w:type="pct"/>
            <w:shd w:val="clear" w:color="auto" w:fill="D9E2F3" w:themeFill="accent1" w:themeFillTint="33"/>
          </w:tcPr>
          <w:p w14:paraId="2238A876" w14:textId="77777777" w:rsidR="003661C1" w:rsidRPr="00AD21EF" w:rsidRDefault="008F2D55">
            <w:pPr>
              <w:jc w:val="center"/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Summer 2</w:t>
            </w:r>
          </w:p>
        </w:tc>
      </w:tr>
      <w:tr w:rsidR="003661C1" w:rsidRPr="00AD21EF" w14:paraId="365ACDB2" w14:textId="77777777" w:rsidTr="00AD21EF">
        <w:trPr>
          <w:trHeight w:val="1173"/>
        </w:trPr>
        <w:tc>
          <w:tcPr>
            <w:tcW w:w="384" w:type="pct"/>
            <w:shd w:val="clear" w:color="auto" w:fill="FFFFFF"/>
          </w:tcPr>
          <w:p w14:paraId="5D2E5771" w14:textId="7AAD09E9" w:rsidR="003661C1" w:rsidRPr="00AD21EF" w:rsidRDefault="008F2D55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English (driver text)</w:t>
            </w:r>
            <w:r w:rsidR="007E2135" w:rsidRPr="00AD21EF">
              <w:rPr>
                <w:b/>
                <w:bCs/>
                <w:sz w:val="12"/>
                <w:szCs w:val="12"/>
              </w:rPr>
              <w:t xml:space="preserve"> A</w:t>
            </w:r>
          </w:p>
        </w:tc>
        <w:tc>
          <w:tcPr>
            <w:tcW w:w="769" w:type="pct"/>
            <w:shd w:val="clear" w:color="auto" w:fill="FFFFFF"/>
          </w:tcPr>
          <w:p w14:paraId="04D586B1" w14:textId="3838AC93" w:rsidR="008F2D55" w:rsidRDefault="008F2D55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Simple sentences</w:t>
            </w:r>
          </w:p>
          <w:p w14:paraId="571310B2" w14:textId="77777777" w:rsidR="007C2EA0" w:rsidRPr="00AD21EF" w:rsidRDefault="007C2EA0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  <w:p w14:paraId="553652D9" w14:textId="38273907" w:rsidR="003661C1" w:rsidRDefault="008F2D55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Colourful semantics</w:t>
            </w:r>
          </w:p>
          <w:p w14:paraId="0EE2962B" w14:textId="77777777" w:rsidR="007C2EA0" w:rsidRPr="00AD21EF" w:rsidRDefault="007C2EA0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  <w:p w14:paraId="1AC3B79D" w14:textId="603CB2FE" w:rsidR="00C30733" w:rsidRPr="00AD21EF" w:rsidRDefault="00C30733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Lighthouse keepers’ lunch</w:t>
            </w:r>
          </w:p>
        </w:tc>
        <w:tc>
          <w:tcPr>
            <w:tcW w:w="769" w:type="pct"/>
            <w:shd w:val="clear" w:color="auto" w:fill="FFFFFF"/>
          </w:tcPr>
          <w:p w14:paraId="06501806" w14:textId="751ECA04" w:rsidR="003661C1" w:rsidRDefault="007C2EA0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Little red reading hood – </w:t>
            </w:r>
            <w:r w:rsidRPr="007C2EA0">
              <w:rPr>
                <w:rFonts w:asciiTheme="minorHAnsi" w:hAnsiTheme="minorHAnsi" w:cstheme="minorHAnsi"/>
                <w:b/>
                <w:sz w:val="15"/>
                <w:szCs w:val="15"/>
              </w:rPr>
              <w:t>Narrative</w:t>
            </w:r>
          </w:p>
          <w:p w14:paraId="30AD6B71" w14:textId="5F7ACD33" w:rsidR="007C2EA0" w:rsidRDefault="007C2EA0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Nibbles the Book Monster - </w:t>
            </w:r>
            <w:r w:rsidRPr="007C2EA0">
              <w:rPr>
                <w:rFonts w:asciiTheme="minorHAnsi" w:hAnsiTheme="minorHAnsi" w:cstheme="minorHAnsi"/>
                <w:b/>
                <w:sz w:val="15"/>
                <w:szCs w:val="15"/>
              </w:rPr>
              <w:t>Narrative</w:t>
            </w:r>
          </w:p>
          <w:p w14:paraId="32000574" w14:textId="3E636D4E" w:rsidR="007C2EA0" w:rsidRDefault="007C2EA0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The three little pigs and the big bad book - </w:t>
            </w:r>
            <w:r w:rsidRPr="007C2EA0">
              <w:rPr>
                <w:rFonts w:asciiTheme="minorHAnsi" w:hAnsiTheme="minorHAnsi" w:cstheme="minorHAnsi"/>
                <w:b/>
                <w:sz w:val="15"/>
                <w:szCs w:val="15"/>
              </w:rPr>
              <w:t>Narrative</w:t>
            </w:r>
          </w:p>
          <w:p w14:paraId="717D8E24" w14:textId="3E85C2A4" w:rsidR="007C2EA0" w:rsidRPr="00AD21EF" w:rsidRDefault="007C2EA0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How to make a party hat? – </w:t>
            </w:r>
            <w:r w:rsidRPr="007C2EA0">
              <w:rPr>
                <w:rFonts w:asciiTheme="minorHAnsi" w:hAnsiTheme="minorHAnsi" w:cstheme="minorHAnsi"/>
                <w:b/>
                <w:sz w:val="15"/>
                <w:szCs w:val="15"/>
              </w:rPr>
              <w:t>Instructions</w:t>
            </w:r>
          </w:p>
        </w:tc>
        <w:tc>
          <w:tcPr>
            <w:tcW w:w="769" w:type="pct"/>
            <w:shd w:val="clear" w:color="auto" w:fill="FFFFFF"/>
          </w:tcPr>
          <w:p w14:paraId="5E8761D3" w14:textId="77777777" w:rsidR="003661C1" w:rsidRDefault="004368A6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bCs/>
                <w:sz w:val="15"/>
                <w:szCs w:val="15"/>
              </w:rPr>
              <w:t>The way back home</w:t>
            </w:r>
          </w:p>
          <w:p w14:paraId="7A36D143" w14:textId="6D545F6F" w:rsidR="004368A6" w:rsidRPr="00AD21EF" w:rsidRDefault="004368A6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Oliver Jeffers </w:t>
            </w:r>
          </w:p>
        </w:tc>
        <w:tc>
          <w:tcPr>
            <w:tcW w:w="668" w:type="pct"/>
            <w:shd w:val="clear" w:color="auto" w:fill="FFFFFF"/>
          </w:tcPr>
          <w:p w14:paraId="7B9BF373" w14:textId="11B75B7A" w:rsidR="004368A6" w:rsidRPr="00AD21EF" w:rsidRDefault="00BE476A" w:rsidP="004368A6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bCs/>
                <w:sz w:val="15"/>
                <w:szCs w:val="15"/>
              </w:rPr>
              <w:t>Two bears, an epic journey of hope.</w:t>
            </w:r>
          </w:p>
          <w:p w14:paraId="02FEC6AB" w14:textId="58DE24C7" w:rsidR="003661C1" w:rsidRPr="00AD21EF" w:rsidRDefault="003661C1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</w:tc>
        <w:tc>
          <w:tcPr>
            <w:tcW w:w="870" w:type="pct"/>
            <w:shd w:val="clear" w:color="auto" w:fill="FFFFFF"/>
          </w:tcPr>
          <w:p w14:paraId="3C5DAB7C" w14:textId="4028811D" w:rsidR="008F2D55" w:rsidRPr="00AD21EF" w:rsidRDefault="008F2D55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Toys in space</w:t>
            </w:r>
          </w:p>
          <w:p w14:paraId="70888378" w14:textId="77777777" w:rsidR="008F2D55" w:rsidRPr="00AD21EF" w:rsidRDefault="008F2D55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Write a story</w:t>
            </w:r>
          </w:p>
          <w:p w14:paraId="69AD9B1A" w14:textId="77777777" w:rsidR="003661C1" w:rsidRPr="00AD21EF" w:rsidRDefault="003661C1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</w:tc>
        <w:tc>
          <w:tcPr>
            <w:tcW w:w="769" w:type="pct"/>
            <w:shd w:val="clear" w:color="auto" w:fill="FFFFFF"/>
          </w:tcPr>
          <w:p w14:paraId="3BB7F3C6" w14:textId="77777777" w:rsidR="008F2D55" w:rsidRPr="00AD21EF" w:rsidRDefault="008F2D55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Goldilocks and just one bear</w:t>
            </w:r>
          </w:p>
          <w:p w14:paraId="5C8A07D1" w14:textId="1B0FC01C" w:rsidR="003661C1" w:rsidRPr="00AD21EF" w:rsidRDefault="008F2D55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Write a report</w:t>
            </w:r>
          </w:p>
        </w:tc>
      </w:tr>
      <w:tr w:rsidR="008F2D55" w:rsidRPr="00AD21EF" w14:paraId="74B62A66" w14:textId="77777777" w:rsidTr="00AD21EF">
        <w:trPr>
          <w:trHeight w:val="1173"/>
        </w:trPr>
        <w:tc>
          <w:tcPr>
            <w:tcW w:w="384" w:type="pct"/>
            <w:shd w:val="clear" w:color="auto" w:fill="FFFFFF"/>
          </w:tcPr>
          <w:p w14:paraId="57874C86" w14:textId="7DAD2953" w:rsidR="008F2D55" w:rsidRPr="00AD21EF" w:rsidRDefault="008F2D55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 xml:space="preserve">Maths </w:t>
            </w:r>
          </w:p>
        </w:tc>
        <w:tc>
          <w:tcPr>
            <w:tcW w:w="769" w:type="pct"/>
            <w:shd w:val="clear" w:color="auto" w:fill="FFFFFF"/>
          </w:tcPr>
          <w:p w14:paraId="6364DC38" w14:textId="77777777" w:rsidR="00BE5D7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Place value within 20</w:t>
            </w:r>
          </w:p>
          <w:p w14:paraId="7C8F8499" w14:textId="3F0A9842" w:rsidR="0061049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 </w:t>
            </w:r>
            <w:r w:rsidR="00AB5607"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Addition and Subtraction</w:t>
            </w:r>
          </w:p>
        </w:tc>
        <w:tc>
          <w:tcPr>
            <w:tcW w:w="769" w:type="pct"/>
            <w:shd w:val="clear" w:color="auto" w:fill="FFFFFF"/>
          </w:tcPr>
          <w:p w14:paraId="69E53026" w14:textId="77777777" w:rsidR="00610494" w:rsidRPr="00AD21EF" w:rsidRDefault="00AB5607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Place value within 100</w:t>
            </w:r>
          </w:p>
          <w:p w14:paraId="28DECC35" w14:textId="704C51FF" w:rsidR="00AB5607" w:rsidRPr="00AD21EF" w:rsidRDefault="00AB5607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Shape</w:t>
            </w:r>
          </w:p>
        </w:tc>
        <w:tc>
          <w:tcPr>
            <w:tcW w:w="769" w:type="pct"/>
            <w:shd w:val="clear" w:color="auto" w:fill="FFFFFF"/>
          </w:tcPr>
          <w:p w14:paraId="4B2F5EA9" w14:textId="77777777" w:rsidR="00610494" w:rsidRPr="00AD21EF" w:rsidRDefault="00AB5607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Addition and subtraction within 100</w:t>
            </w:r>
          </w:p>
          <w:p w14:paraId="064CD304" w14:textId="40D8B648" w:rsidR="00AB5607" w:rsidRPr="00AD21EF" w:rsidRDefault="00AB5607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Multiplication and Division</w:t>
            </w:r>
          </w:p>
        </w:tc>
        <w:tc>
          <w:tcPr>
            <w:tcW w:w="668" w:type="pct"/>
            <w:shd w:val="clear" w:color="auto" w:fill="FFFFFF"/>
          </w:tcPr>
          <w:p w14:paraId="7D921A67" w14:textId="0E17ED70" w:rsidR="00BE5D7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Length and Height</w:t>
            </w:r>
          </w:p>
          <w:p w14:paraId="64B3A9C1" w14:textId="127FA29B" w:rsidR="0061049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Statistics </w:t>
            </w:r>
          </w:p>
          <w:p w14:paraId="6D4FC381" w14:textId="02163EC6" w:rsidR="0061049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Consolidation</w:t>
            </w:r>
          </w:p>
          <w:p w14:paraId="71CBD47C" w14:textId="77777777" w:rsidR="00BE5D74" w:rsidRPr="00AD21EF" w:rsidRDefault="00BE5D7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  <w:p w14:paraId="4C47F80D" w14:textId="04F9C89E" w:rsidR="00BE5D74" w:rsidRPr="00AD21EF" w:rsidRDefault="00BE5D7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</w:tc>
        <w:tc>
          <w:tcPr>
            <w:tcW w:w="870" w:type="pct"/>
            <w:shd w:val="clear" w:color="auto" w:fill="FFFFFF"/>
          </w:tcPr>
          <w:p w14:paraId="5CCE72B5" w14:textId="63319691" w:rsidR="00BE5D7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Money </w:t>
            </w:r>
          </w:p>
          <w:p w14:paraId="059F06B7" w14:textId="14393380" w:rsidR="0061049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Fractions</w:t>
            </w:r>
          </w:p>
          <w:p w14:paraId="1F35859C" w14:textId="138C0633" w:rsidR="0061049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Time</w:t>
            </w:r>
          </w:p>
          <w:p w14:paraId="0003DC06" w14:textId="770E176D" w:rsidR="00BE5D74" w:rsidRPr="00AD21EF" w:rsidRDefault="00BE5D7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</w:tc>
        <w:tc>
          <w:tcPr>
            <w:tcW w:w="769" w:type="pct"/>
            <w:shd w:val="clear" w:color="auto" w:fill="FFFFFF"/>
          </w:tcPr>
          <w:p w14:paraId="0B7EDFD5" w14:textId="77777777" w:rsidR="008F2D55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Time</w:t>
            </w:r>
          </w:p>
          <w:p w14:paraId="3DE1E197" w14:textId="77777777" w:rsidR="0061049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Mass, capacity and temperature</w:t>
            </w:r>
          </w:p>
          <w:p w14:paraId="4C9F0155" w14:textId="77777777" w:rsidR="0061049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Position and direction </w:t>
            </w:r>
          </w:p>
          <w:p w14:paraId="2F1C88BB" w14:textId="7F81541A" w:rsidR="00610494" w:rsidRPr="00AD21EF" w:rsidRDefault="00610494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Consolidation</w:t>
            </w:r>
          </w:p>
        </w:tc>
      </w:tr>
      <w:tr w:rsidR="003661C1" w:rsidRPr="00AD21EF" w14:paraId="13E0E1AC" w14:textId="77777777" w:rsidTr="00AD21EF">
        <w:tc>
          <w:tcPr>
            <w:tcW w:w="384" w:type="pct"/>
          </w:tcPr>
          <w:p w14:paraId="5491E74D" w14:textId="619E9963" w:rsidR="003661C1" w:rsidRPr="00AD21EF" w:rsidRDefault="008F2D55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Science</w:t>
            </w:r>
            <w:r w:rsidR="00C921B6" w:rsidRPr="00AD21EF">
              <w:rPr>
                <w:b/>
                <w:bCs/>
                <w:sz w:val="12"/>
                <w:szCs w:val="12"/>
              </w:rPr>
              <w:t xml:space="preserve"> - </w:t>
            </w:r>
          </w:p>
        </w:tc>
        <w:tc>
          <w:tcPr>
            <w:tcW w:w="769" w:type="pct"/>
          </w:tcPr>
          <w:p w14:paraId="65000319" w14:textId="77777777" w:rsidR="00DB04CE" w:rsidRPr="00AD21EF" w:rsidRDefault="00DB04CE" w:rsidP="00DB04CE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sz w:val="15"/>
                <w:szCs w:val="15"/>
              </w:rPr>
              <w:t>Plants</w:t>
            </w:r>
          </w:p>
          <w:p w14:paraId="7C63534E" w14:textId="4C83B684" w:rsidR="003661C1" w:rsidRPr="00AD21EF" w:rsidRDefault="00DB04CE" w:rsidP="00DB04CE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sz w:val="15"/>
                <w:szCs w:val="15"/>
              </w:rPr>
              <w:t>Introduction to plants</w:t>
            </w:r>
          </w:p>
        </w:tc>
        <w:tc>
          <w:tcPr>
            <w:tcW w:w="769" w:type="pct"/>
          </w:tcPr>
          <w:p w14:paraId="73020287" w14:textId="07CFEA8E" w:rsidR="003661C1" w:rsidRPr="00AD21EF" w:rsidRDefault="003661C1" w:rsidP="00AD21EF">
            <w:pPr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  <w:p w14:paraId="06ADCFC8" w14:textId="048CB2B3" w:rsidR="00DB04CE" w:rsidRPr="00AD21EF" w:rsidRDefault="00DB04CE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Seasonal changes</w:t>
            </w:r>
          </w:p>
        </w:tc>
        <w:tc>
          <w:tcPr>
            <w:tcW w:w="769" w:type="pct"/>
          </w:tcPr>
          <w:p w14:paraId="260A3246" w14:textId="7AFAC592" w:rsidR="003661C1" w:rsidRPr="00AD21EF" w:rsidRDefault="003661C1" w:rsidP="00AD21EF">
            <w:pPr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  <w:p w14:paraId="5508D192" w14:textId="76EC040C" w:rsidR="00DB04CE" w:rsidRPr="00AD21EF" w:rsidRDefault="00DB04CE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Habitats</w:t>
            </w:r>
          </w:p>
        </w:tc>
        <w:tc>
          <w:tcPr>
            <w:tcW w:w="668" w:type="pct"/>
          </w:tcPr>
          <w:p w14:paraId="6B160EBC" w14:textId="77777777" w:rsidR="004B19BD" w:rsidRDefault="004B19BD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  <w:p w14:paraId="4E5CA46E" w14:textId="1DB7EDD3" w:rsidR="003661C1" w:rsidRPr="00AD21EF" w:rsidRDefault="00AD21EF" w:rsidP="004B19BD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bCs/>
                <w:sz w:val="15"/>
                <w:szCs w:val="15"/>
              </w:rPr>
              <w:t>Life</w:t>
            </w:r>
            <w:r w:rsidR="00DB04CE"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 cycles and health.</w:t>
            </w:r>
          </w:p>
        </w:tc>
        <w:tc>
          <w:tcPr>
            <w:tcW w:w="870" w:type="pct"/>
          </w:tcPr>
          <w:p w14:paraId="59CB0AD4" w14:textId="77777777" w:rsidR="004B19BD" w:rsidRDefault="004B19BD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  <w:p w14:paraId="1DEBD813" w14:textId="4BB42A64" w:rsidR="008176D6" w:rsidRPr="00AD21EF" w:rsidRDefault="004B19BD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bCs/>
                <w:sz w:val="15"/>
                <w:szCs w:val="15"/>
              </w:rPr>
              <w:t>Pl</w:t>
            </w:r>
            <w:r w:rsidR="00DB04CE"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ant growth</w:t>
            </w:r>
          </w:p>
          <w:p w14:paraId="049ADE7D" w14:textId="77777777" w:rsidR="008176D6" w:rsidRPr="00AD21EF" w:rsidRDefault="008176D6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  <w:p w14:paraId="531CFA5C" w14:textId="2BC3C898" w:rsidR="008176D6" w:rsidRPr="00AD21EF" w:rsidRDefault="008176D6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</w:p>
        </w:tc>
        <w:tc>
          <w:tcPr>
            <w:tcW w:w="769" w:type="pct"/>
          </w:tcPr>
          <w:p w14:paraId="19BD7291" w14:textId="4D8EA91E" w:rsidR="003661C1" w:rsidRPr="00AD21EF" w:rsidRDefault="00DB04CE" w:rsidP="00DB04CE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Making connections: Ocean protectors.</w:t>
            </w:r>
          </w:p>
        </w:tc>
      </w:tr>
      <w:tr w:rsidR="00767087" w:rsidRPr="00AD21EF" w14:paraId="38DA6621" w14:textId="77777777" w:rsidTr="00AD21EF">
        <w:tc>
          <w:tcPr>
            <w:tcW w:w="384" w:type="pct"/>
          </w:tcPr>
          <w:p w14:paraId="353E316B" w14:textId="0632E297" w:rsidR="00767087" w:rsidRPr="00AD21EF" w:rsidRDefault="00767087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 xml:space="preserve">RE </w:t>
            </w:r>
            <w:r w:rsidR="00C921B6" w:rsidRPr="00AD21EF">
              <w:rPr>
                <w:b/>
                <w:bCs/>
                <w:sz w:val="12"/>
                <w:szCs w:val="12"/>
              </w:rPr>
              <w:t xml:space="preserve">- </w:t>
            </w:r>
          </w:p>
        </w:tc>
        <w:tc>
          <w:tcPr>
            <w:tcW w:w="769" w:type="pct"/>
            <w:tcBorders>
              <w:bottom w:val="single" w:sz="4" w:space="0" w:color="000000"/>
            </w:tcBorders>
          </w:tcPr>
          <w:p w14:paraId="02661F0C" w14:textId="0BD4082F" w:rsidR="00B7367B" w:rsidRPr="00AD21EF" w:rsidRDefault="00AD21EF" w:rsidP="00AB560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What is gods job?</w:t>
            </w:r>
          </w:p>
          <w:p w14:paraId="0170B61E" w14:textId="110A1012" w:rsidR="00AB5607" w:rsidRPr="00AD21EF" w:rsidRDefault="00AB5607" w:rsidP="00AB5607">
            <w:pPr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769" w:type="pct"/>
          </w:tcPr>
          <w:p w14:paraId="3EE2CCD1" w14:textId="77777777" w:rsidR="00767087" w:rsidRDefault="00AD21EF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Why should we care for others?</w:t>
            </w:r>
          </w:p>
          <w:p w14:paraId="0BDBCC2C" w14:textId="77777777" w:rsidR="00AD21EF" w:rsidRDefault="00AD21EF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  <w:p w14:paraId="1F7DE63B" w14:textId="78C0C9F1" w:rsidR="00AD21EF" w:rsidRPr="00AD21EF" w:rsidRDefault="00AD21EF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What can light mean at Christmas?</w:t>
            </w:r>
          </w:p>
        </w:tc>
        <w:tc>
          <w:tcPr>
            <w:tcW w:w="769" w:type="pct"/>
          </w:tcPr>
          <w:p w14:paraId="41AB95D7" w14:textId="21057836" w:rsidR="00767087" w:rsidRPr="00AD21EF" w:rsidRDefault="00AD21EF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How do we know new babies are special?</w:t>
            </w:r>
          </w:p>
          <w:p w14:paraId="110ED3C4" w14:textId="77777777" w:rsidR="00767087" w:rsidRPr="00AD21EF" w:rsidRDefault="00767087" w:rsidP="00767087">
            <w:pPr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</w:p>
          <w:p w14:paraId="7A162A6F" w14:textId="77777777" w:rsidR="00767087" w:rsidRPr="00AD21EF" w:rsidRDefault="00767087" w:rsidP="00767087">
            <w:pPr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</w:p>
          <w:p w14:paraId="6F14870D" w14:textId="73B73337" w:rsidR="00767087" w:rsidRPr="00AD21EF" w:rsidRDefault="00767087" w:rsidP="00767087">
            <w:pPr>
              <w:jc w:val="center"/>
              <w:rPr>
                <w:rFonts w:asciiTheme="minorHAnsi" w:hAnsiTheme="minorHAnsi" w:cstheme="minorHAnsi"/>
                <w:b/>
                <w:bCs/>
                <w:sz w:val="15"/>
                <w:szCs w:val="15"/>
              </w:rPr>
            </w:pPr>
          </w:p>
        </w:tc>
        <w:tc>
          <w:tcPr>
            <w:tcW w:w="668" w:type="pct"/>
          </w:tcPr>
          <w:p w14:paraId="15225F38" w14:textId="77777777" w:rsidR="00767087" w:rsidRDefault="00AD21EF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Why is light important to people?</w:t>
            </w:r>
          </w:p>
          <w:p w14:paraId="6FE0139C" w14:textId="77777777" w:rsidR="00AD21EF" w:rsidRDefault="00AD21EF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  <w:p w14:paraId="3BD26732" w14:textId="2D0E5814" w:rsidR="00AD21EF" w:rsidRPr="00AD21EF" w:rsidRDefault="00AD21EF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Why does Easter bring hope to many Christians?</w:t>
            </w:r>
          </w:p>
        </w:tc>
        <w:tc>
          <w:tcPr>
            <w:tcW w:w="870" w:type="pct"/>
          </w:tcPr>
          <w:p w14:paraId="1BF00F53" w14:textId="71D102CE" w:rsidR="00767087" w:rsidRPr="00AD21EF" w:rsidRDefault="00AD21EF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How do some people talk to God?</w:t>
            </w:r>
          </w:p>
        </w:tc>
        <w:tc>
          <w:tcPr>
            <w:tcW w:w="769" w:type="pct"/>
          </w:tcPr>
          <w:p w14:paraId="0A74AB40" w14:textId="13ED206A" w:rsidR="00767087" w:rsidRPr="00AD21EF" w:rsidRDefault="00AD21EF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  <w:highlight w:val="yellow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Where do some people talk to God?</w:t>
            </w:r>
          </w:p>
        </w:tc>
      </w:tr>
      <w:tr w:rsidR="00767087" w:rsidRPr="00AD21EF" w14:paraId="41A602FB" w14:textId="77777777" w:rsidTr="00AD21EF">
        <w:tc>
          <w:tcPr>
            <w:tcW w:w="384" w:type="pct"/>
          </w:tcPr>
          <w:p w14:paraId="2D8CDC74" w14:textId="4F48C495" w:rsidR="00767087" w:rsidRPr="00AD21EF" w:rsidRDefault="00767087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Geography</w:t>
            </w:r>
            <w:r w:rsidR="00AB5607" w:rsidRPr="00AD21EF">
              <w:rPr>
                <w:b/>
                <w:bCs/>
                <w:sz w:val="12"/>
                <w:szCs w:val="12"/>
              </w:rPr>
              <w:t xml:space="preserve"> -</w:t>
            </w:r>
          </w:p>
        </w:tc>
        <w:tc>
          <w:tcPr>
            <w:tcW w:w="769" w:type="pct"/>
            <w:shd w:val="clear" w:color="auto" w:fill="FFFFFF"/>
          </w:tcPr>
          <w:p w14:paraId="40CC73FF" w14:textId="630405F1" w:rsidR="00767087" w:rsidRPr="00AD21EF" w:rsidRDefault="00610494" w:rsidP="00767087">
            <w:pPr>
              <w:jc w:val="center"/>
              <w:rPr>
                <w:rFonts w:asciiTheme="minorHAnsi" w:hAnsiTheme="minorHAnsi" w:cstheme="minorHAnsi"/>
                <w:bCs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 xml:space="preserve">Where am </w:t>
            </w:r>
            <w:r w:rsidR="00C921B6"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I</w:t>
            </w:r>
            <w:r w:rsidRPr="00AD21EF">
              <w:rPr>
                <w:rFonts w:asciiTheme="minorHAnsi" w:hAnsiTheme="minorHAnsi" w:cstheme="minorHAnsi"/>
                <w:bCs/>
                <w:sz w:val="15"/>
                <w:szCs w:val="15"/>
              </w:rPr>
              <w:t>?</w:t>
            </w:r>
          </w:p>
        </w:tc>
        <w:tc>
          <w:tcPr>
            <w:tcW w:w="769" w:type="pct"/>
            <w:shd w:val="clear" w:color="auto" w:fill="D9D9D9" w:themeFill="background1" w:themeFillShade="D9"/>
          </w:tcPr>
          <w:p w14:paraId="7E8AD35A" w14:textId="77777777" w:rsidR="00767087" w:rsidRPr="00AD21EF" w:rsidRDefault="00767087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769" w:type="pct"/>
          </w:tcPr>
          <w:p w14:paraId="2EDB1C1B" w14:textId="14482980" w:rsidR="00767087" w:rsidRPr="00AD21EF" w:rsidRDefault="00610494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 w:rsidRPr="00AD21EF">
              <w:rPr>
                <w:rFonts w:asciiTheme="minorHAnsi" w:hAnsiTheme="minorHAnsi" w:cstheme="minorHAnsi"/>
                <w:sz w:val="15"/>
                <w:szCs w:val="15"/>
              </w:rPr>
              <w:t>Would you prefer to live in a cold or hot place?</w:t>
            </w:r>
          </w:p>
        </w:tc>
        <w:tc>
          <w:tcPr>
            <w:tcW w:w="668" w:type="pct"/>
            <w:shd w:val="clear" w:color="auto" w:fill="D9D9D9" w:themeFill="background1" w:themeFillShade="D9"/>
          </w:tcPr>
          <w:p w14:paraId="1602C209" w14:textId="2318381D" w:rsidR="00767087" w:rsidRPr="00AD21EF" w:rsidRDefault="00767087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  <w:tc>
          <w:tcPr>
            <w:tcW w:w="870" w:type="pct"/>
          </w:tcPr>
          <w:p w14:paraId="02DA9C8E" w14:textId="5CED964F" w:rsidR="00767087" w:rsidRPr="00AD21EF" w:rsidRDefault="004B19BD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  <w:r>
              <w:rPr>
                <w:rFonts w:asciiTheme="minorHAnsi" w:hAnsiTheme="minorHAnsi" w:cstheme="minorHAnsi"/>
                <w:sz w:val="15"/>
                <w:szCs w:val="15"/>
              </w:rPr>
              <w:t>Are all settlements the same?</w:t>
            </w:r>
          </w:p>
        </w:tc>
        <w:tc>
          <w:tcPr>
            <w:tcW w:w="769" w:type="pct"/>
            <w:shd w:val="clear" w:color="auto" w:fill="D9D9D9" w:themeFill="background1" w:themeFillShade="D9"/>
          </w:tcPr>
          <w:p w14:paraId="0EC28561" w14:textId="77777777" w:rsidR="00767087" w:rsidRPr="00AD21EF" w:rsidRDefault="00767087" w:rsidP="00767087">
            <w:pPr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</w:p>
          <w:p w14:paraId="6CACB97A" w14:textId="77777777" w:rsidR="00767087" w:rsidRPr="00AD21EF" w:rsidRDefault="00767087" w:rsidP="00767087">
            <w:pPr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</w:p>
          <w:p w14:paraId="78ED5499" w14:textId="77777777" w:rsidR="00767087" w:rsidRPr="00AD21EF" w:rsidRDefault="00767087" w:rsidP="00767087">
            <w:pPr>
              <w:jc w:val="center"/>
              <w:rPr>
                <w:rFonts w:asciiTheme="minorHAnsi" w:hAnsiTheme="minorHAnsi" w:cstheme="minorHAnsi"/>
                <w:b/>
                <w:sz w:val="15"/>
                <w:szCs w:val="15"/>
              </w:rPr>
            </w:pPr>
          </w:p>
          <w:p w14:paraId="12FAFC19" w14:textId="77777777" w:rsidR="00767087" w:rsidRPr="00AD21EF" w:rsidRDefault="00767087" w:rsidP="00767087">
            <w:pPr>
              <w:jc w:val="center"/>
              <w:rPr>
                <w:rFonts w:asciiTheme="minorHAnsi" w:hAnsiTheme="minorHAnsi" w:cstheme="minorHAnsi"/>
                <w:sz w:val="15"/>
                <w:szCs w:val="15"/>
              </w:rPr>
            </w:pPr>
          </w:p>
        </w:tc>
      </w:tr>
      <w:tr w:rsidR="00767087" w:rsidRPr="00AD21EF" w14:paraId="13F7E07E" w14:textId="77777777" w:rsidTr="00AD21EF">
        <w:tc>
          <w:tcPr>
            <w:tcW w:w="384" w:type="pct"/>
          </w:tcPr>
          <w:p w14:paraId="18CD1DFE" w14:textId="670412AB" w:rsidR="00767087" w:rsidRPr="00AD21EF" w:rsidRDefault="00767087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History</w:t>
            </w:r>
          </w:p>
        </w:tc>
        <w:tc>
          <w:tcPr>
            <w:tcW w:w="769" w:type="pct"/>
            <w:shd w:val="clear" w:color="auto" w:fill="D9D9D9" w:themeFill="background1" w:themeFillShade="D9"/>
          </w:tcPr>
          <w:p w14:paraId="100465B4" w14:textId="77777777" w:rsidR="00767087" w:rsidRPr="00AD21EF" w:rsidRDefault="00767087" w:rsidP="00767087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69" w:type="pct"/>
            <w:shd w:val="clear" w:color="auto" w:fill="FFFFFF"/>
          </w:tcPr>
          <w:p w14:paraId="6C6CC3AF" w14:textId="58BF5292" w:rsidR="00767087" w:rsidRPr="00AD21EF" w:rsidRDefault="004E2F43" w:rsidP="00767087">
            <w:pPr>
              <w:jc w:val="center"/>
              <w:rPr>
                <w:bCs/>
                <w:sz w:val="15"/>
                <w:szCs w:val="15"/>
              </w:rPr>
            </w:pPr>
            <w:r>
              <w:rPr>
                <w:bCs/>
                <w:sz w:val="15"/>
                <w:szCs w:val="15"/>
              </w:rPr>
              <w:t>The great fire of London.</w:t>
            </w:r>
          </w:p>
          <w:p w14:paraId="3117C3D6" w14:textId="77777777" w:rsidR="00767087" w:rsidRPr="00AD21EF" w:rsidRDefault="00767087" w:rsidP="00767087">
            <w:pPr>
              <w:jc w:val="center"/>
              <w:rPr>
                <w:sz w:val="15"/>
                <w:szCs w:val="15"/>
              </w:rPr>
            </w:pPr>
          </w:p>
          <w:p w14:paraId="38E74073" w14:textId="77777777" w:rsidR="00767087" w:rsidRPr="00AD21EF" w:rsidRDefault="00767087" w:rsidP="00767087">
            <w:pPr>
              <w:jc w:val="center"/>
              <w:rPr>
                <w:sz w:val="15"/>
                <w:szCs w:val="15"/>
              </w:rPr>
            </w:pPr>
          </w:p>
          <w:p w14:paraId="0AB64D38" w14:textId="6C784AF2" w:rsidR="00767087" w:rsidRPr="00AD21EF" w:rsidRDefault="00767087" w:rsidP="00767087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69" w:type="pct"/>
            <w:shd w:val="clear" w:color="auto" w:fill="D9D9D9" w:themeFill="background1" w:themeFillShade="D9"/>
          </w:tcPr>
          <w:p w14:paraId="05F05D54" w14:textId="23126E32" w:rsidR="00767087" w:rsidRPr="00AD21EF" w:rsidRDefault="00767087" w:rsidP="00767087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668" w:type="pct"/>
          </w:tcPr>
          <w:p w14:paraId="71390A99" w14:textId="63C96C89" w:rsidR="00767087" w:rsidRPr="00AD21EF" w:rsidRDefault="00C921B6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Mary Seacole</w:t>
            </w:r>
          </w:p>
        </w:tc>
        <w:tc>
          <w:tcPr>
            <w:tcW w:w="870" w:type="pct"/>
            <w:shd w:val="clear" w:color="auto" w:fill="D9D9D9" w:themeFill="background1" w:themeFillShade="D9"/>
          </w:tcPr>
          <w:p w14:paraId="2B7F9C85" w14:textId="77777777" w:rsidR="00767087" w:rsidRPr="00AD21EF" w:rsidRDefault="00767087" w:rsidP="000C5A68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69" w:type="pct"/>
          </w:tcPr>
          <w:p w14:paraId="59A46D09" w14:textId="080510AE" w:rsidR="00767087" w:rsidRPr="00AD21EF" w:rsidRDefault="00C921B6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Sinking of the titanic</w:t>
            </w:r>
          </w:p>
        </w:tc>
      </w:tr>
      <w:tr w:rsidR="00767087" w:rsidRPr="00AD21EF" w14:paraId="1F3327FE" w14:textId="77777777" w:rsidTr="00AD21EF">
        <w:tc>
          <w:tcPr>
            <w:tcW w:w="384" w:type="pct"/>
          </w:tcPr>
          <w:p w14:paraId="276BFCAB" w14:textId="7DA59DDC" w:rsidR="00767087" w:rsidRPr="00AD21EF" w:rsidRDefault="00767087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Phonics</w:t>
            </w:r>
          </w:p>
          <w:p w14:paraId="74C8FD1E" w14:textId="77777777" w:rsidR="00767087" w:rsidRPr="00AD21EF" w:rsidRDefault="00767087" w:rsidP="00767087">
            <w:pPr>
              <w:rPr>
                <w:sz w:val="12"/>
                <w:szCs w:val="12"/>
              </w:rPr>
            </w:pPr>
          </w:p>
        </w:tc>
        <w:tc>
          <w:tcPr>
            <w:tcW w:w="769" w:type="pct"/>
          </w:tcPr>
          <w:p w14:paraId="2DD4D23D" w14:textId="5F2CC59A" w:rsidR="00767087" w:rsidRPr="00AD21EF" w:rsidRDefault="00767087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E</w:t>
            </w:r>
            <w:r w:rsidR="000C5A68" w:rsidRPr="00AD21EF">
              <w:rPr>
                <w:sz w:val="15"/>
                <w:szCs w:val="15"/>
              </w:rPr>
              <w:t>ssential letters and sounds scheme</w:t>
            </w:r>
          </w:p>
        </w:tc>
        <w:tc>
          <w:tcPr>
            <w:tcW w:w="769" w:type="pct"/>
          </w:tcPr>
          <w:p w14:paraId="1757917B" w14:textId="282C757F" w:rsidR="00767087" w:rsidRPr="00AD21EF" w:rsidRDefault="000C5A68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Essential letters and sounds scheme</w:t>
            </w:r>
          </w:p>
        </w:tc>
        <w:tc>
          <w:tcPr>
            <w:tcW w:w="769" w:type="pct"/>
          </w:tcPr>
          <w:p w14:paraId="578D21FD" w14:textId="579E77B3" w:rsidR="00767087" w:rsidRPr="00AD21EF" w:rsidRDefault="000C5A68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Essential letters and sounds scheme</w:t>
            </w:r>
          </w:p>
        </w:tc>
        <w:tc>
          <w:tcPr>
            <w:tcW w:w="668" w:type="pct"/>
          </w:tcPr>
          <w:p w14:paraId="5028F551" w14:textId="77777777" w:rsidR="00767087" w:rsidRDefault="000C5A68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Essential letters and sounds scheme</w:t>
            </w:r>
          </w:p>
          <w:p w14:paraId="3FE84ACA" w14:textId="71E1193A" w:rsidR="001452C5" w:rsidRPr="00AD21EF" w:rsidRDefault="001452C5" w:rsidP="00767087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870" w:type="pct"/>
          </w:tcPr>
          <w:p w14:paraId="3F32CB86" w14:textId="6391BA48" w:rsidR="00767087" w:rsidRPr="00AD21EF" w:rsidRDefault="000C5A68" w:rsidP="000C5A68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Essential letters and sounds scheme</w:t>
            </w:r>
          </w:p>
          <w:p w14:paraId="4FB3F854" w14:textId="77777777" w:rsidR="00767087" w:rsidRPr="00AD21EF" w:rsidRDefault="00767087" w:rsidP="000C5A68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69" w:type="pct"/>
          </w:tcPr>
          <w:p w14:paraId="3F0ADFA9" w14:textId="02E59934" w:rsidR="00767087" w:rsidRPr="00AD21EF" w:rsidRDefault="000C5A68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Essential letters and sounds scheme</w:t>
            </w:r>
          </w:p>
        </w:tc>
      </w:tr>
      <w:tr w:rsidR="00767087" w:rsidRPr="00AD21EF" w14:paraId="4B44ED1D" w14:textId="77777777" w:rsidTr="00AD21EF">
        <w:trPr>
          <w:trHeight w:val="1146"/>
        </w:trPr>
        <w:tc>
          <w:tcPr>
            <w:tcW w:w="384" w:type="pct"/>
          </w:tcPr>
          <w:p w14:paraId="08920DB3" w14:textId="77777777" w:rsidR="00767087" w:rsidRPr="00AD21EF" w:rsidRDefault="00767087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Music</w:t>
            </w:r>
          </w:p>
        </w:tc>
        <w:tc>
          <w:tcPr>
            <w:tcW w:w="769" w:type="pct"/>
          </w:tcPr>
          <w:p w14:paraId="560AAC5F" w14:textId="7ADB12FC" w:rsidR="00767087" w:rsidRPr="00AD21EF" w:rsidRDefault="00767087" w:rsidP="00A8726C">
            <w:pPr>
              <w:jc w:val="center"/>
              <w:rPr>
                <w:sz w:val="12"/>
                <w:szCs w:val="12"/>
              </w:rPr>
            </w:pPr>
            <w:r w:rsidRPr="00AD21EF">
              <w:rPr>
                <w:sz w:val="15"/>
                <w:szCs w:val="15"/>
              </w:rPr>
              <w:t xml:space="preserve">Year 1: </w:t>
            </w:r>
            <w:r w:rsidR="00A8726C">
              <w:rPr>
                <w:sz w:val="15"/>
                <w:szCs w:val="15"/>
              </w:rPr>
              <w:t xml:space="preserve">Pulse </w:t>
            </w:r>
          </w:p>
        </w:tc>
        <w:tc>
          <w:tcPr>
            <w:tcW w:w="769" w:type="pct"/>
          </w:tcPr>
          <w:p w14:paraId="66243802" w14:textId="75F8E7E5" w:rsidR="00767087" w:rsidRPr="00AD21EF" w:rsidRDefault="00A8726C" w:rsidP="00767087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Year 1: Sound patterns</w:t>
            </w:r>
          </w:p>
        </w:tc>
        <w:tc>
          <w:tcPr>
            <w:tcW w:w="769" w:type="pct"/>
          </w:tcPr>
          <w:p w14:paraId="1099D715" w14:textId="13EE47AC" w:rsidR="00767087" w:rsidRPr="00AD21EF" w:rsidRDefault="00343166" w:rsidP="00767087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Call and response</w:t>
            </w:r>
          </w:p>
        </w:tc>
        <w:tc>
          <w:tcPr>
            <w:tcW w:w="668" w:type="pct"/>
          </w:tcPr>
          <w:p w14:paraId="16859678" w14:textId="745D7B23" w:rsidR="00767087" w:rsidRPr="00AD21EF" w:rsidRDefault="00767087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 xml:space="preserve">Year 2: </w:t>
            </w:r>
            <w:r w:rsidR="00DE7DC4">
              <w:rPr>
                <w:sz w:val="15"/>
                <w:szCs w:val="15"/>
              </w:rPr>
              <w:t>Under the sea, Musical symbols.</w:t>
            </w:r>
          </w:p>
        </w:tc>
        <w:tc>
          <w:tcPr>
            <w:tcW w:w="870" w:type="pct"/>
          </w:tcPr>
          <w:p w14:paraId="0BD56F4A" w14:textId="3B45A888" w:rsidR="00767087" w:rsidRPr="00AD21EF" w:rsidRDefault="00767087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Year 2: Singing (On this island)</w:t>
            </w:r>
          </w:p>
          <w:p w14:paraId="104E44F5" w14:textId="77777777" w:rsidR="00767087" w:rsidRPr="00AD21EF" w:rsidRDefault="00767087" w:rsidP="0076708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69" w:type="pct"/>
          </w:tcPr>
          <w:p w14:paraId="4002ECD8" w14:textId="76707560" w:rsidR="00767087" w:rsidRPr="00AD21EF" w:rsidRDefault="00767087" w:rsidP="00767087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Year 2: Pitch (Musical me)</w:t>
            </w:r>
          </w:p>
        </w:tc>
      </w:tr>
      <w:tr w:rsidR="00767087" w:rsidRPr="00AD21EF" w14:paraId="2A2B5DD6" w14:textId="77777777" w:rsidTr="00AD21EF">
        <w:tc>
          <w:tcPr>
            <w:tcW w:w="384" w:type="pct"/>
          </w:tcPr>
          <w:p w14:paraId="2E4958CA" w14:textId="224D1A4A" w:rsidR="00767087" w:rsidRPr="00AD21EF" w:rsidRDefault="00767087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Art</w:t>
            </w:r>
            <w:r w:rsidR="007E2135" w:rsidRPr="00AD21EF">
              <w:rPr>
                <w:b/>
                <w:bCs/>
                <w:sz w:val="12"/>
                <w:szCs w:val="12"/>
              </w:rPr>
              <w:t xml:space="preserve"> </w:t>
            </w:r>
          </w:p>
        </w:tc>
        <w:tc>
          <w:tcPr>
            <w:tcW w:w="769" w:type="pct"/>
            <w:shd w:val="clear" w:color="auto" w:fill="D9D9D9" w:themeFill="background1" w:themeFillShade="D9"/>
          </w:tcPr>
          <w:p w14:paraId="1D2420A4" w14:textId="52DD54E8" w:rsidR="00767087" w:rsidRPr="00AD21EF" w:rsidRDefault="00767087" w:rsidP="00767087">
            <w:pPr>
              <w:spacing w:line="276" w:lineRule="auto"/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69" w:type="pct"/>
          </w:tcPr>
          <w:p w14:paraId="6DBBFC19" w14:textId="3A575363" w:rsidR="00767087" w:rsidRPr="00AD21EF" w:rsidRDefault="00875E1D" w:rsidP="00767087">
            <w:pPr>
              <w:spacing w:line="276" w:lineRule="auto"/>
              <w:jc w:val="center"/>
              <w:rPr>
                <w:sz w:val="12"/>
                <w:szCs w:val="12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Painting and mixed media: Colour splash (5 lessons)</w:t>
            </w:r>
          </w:p>
          <w:p w14:paraId="607714EC" w14:textId="77777777" w:rsidR="00767087" w:rsidRPr="00AD21EF" w:rsidRDefault="00767087" w:rsidP="00767087">
            <w:pPr>
              <w:spacing w:line="276" w:lineRule="auto"/>
              <w:jc w:val="center"/>
              <w:rPr>
                <w:sz w:val="12"/>
                <w:szCs w:val="12"/>
              </w:rPr>
            </w:pPr>
          </w:p>
          <w:p w14:paraId="6EFAC8C5" w14:textId="40F41455" w:rsidR="00767087" w:rsidRPr="00AD21EF" w:rsidRDefault="00767087" w:rsidP="00767087">
            <w:pPr>
              <w:spacing w:line="276" w:lineRule="auto"/>
              <w:jc w:val="center"/>
              <w:rPr>
                <w:sz w:val="12"/>
                <w:szCs w:val="12"/>
              </w:rPr>
            </w:pPr>
          </w:p>
        </w:tc>
        <w:tc>
          <w:tcPr>
            <w:tcW w:w="769" w:type="pct"/>
            <w:shd w:val="clear" w:color="auto" w:fill="D9D9D9" w:themeFill="background1" w:themeFillShade="D9"/>
          </w:tcPr>
          <w:p w14:paraId="238FE279" w14:textId="77777777" w:rsidR="00767087" w:rsidRPr="00AD21EF" w:rsidRDefault="00767087" w:rsidP="00767087">
            <w:pPr>
              <w:spacing w:line="276" w:lineRule="auto"/>
              <w:jc w:val="center"/>
              <w:rPr>
                <w:color w:val="000000"/>
                <w:sz w:val="12"/>
                <w:szCs w:val="12"/>
              </w:rPr>
            </w:pPr>
          </w:p>
        </w:tc>
        <w:tc>
          <w:tcPr>
            <w:tcW w:w="668" w:type="pct"/>
          </w:tcPr>
          <w:p w14:paraId="55DAEE6D" w14:textId="2352E8C5" w:rsidR="00BE476A" w:rsidRDefault="00BE476A" w:rsidP="00BE476A">
            <w:pPr>
              <w:spacing w:line="276" w:lineRule="auto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color w:val="000000" w:themeColor="text1"/>
                <w:sz w:val="15"/>
                <w:szCs w:val="15"/>
              </w:rPr>
              <w:t>Painting and mixed media.</w:t>
            </w:r>
          </w:p>
          <w:p w14:paraId="7A11186F" w14:textId="423D124A" w:rsidR="001452C5" w:rsidRPr="001452C5" w:rsidRDefault="00875E1D" w:rsidP="001452C5">
            <w:pPr>
              <w:spacing w:line="276" w:lineRule="auto"/>
              <w:jc w:val="center"/>
              <w:rPr>
                <w:color w:val="000000" w:themeColor="text1"/>
                <w:sz w:val="15"/>
                <w:szCs w:val="15"/>
              </w:rPr>
            </w:pPr>
            <w:r>
              <w:rPr>
                <w:color w:val="000000" w:themeColor="text1"/>
                <w:sz w:val="15"/>
                <w:szCs w:val="15"/>
              </w:rPr>
              <w:t>Sculpture and 3d play</w:t>
            </w:r>
          </w:p>
        </w:tc>
        <w:tc>
          <w:tcPr>
            <w:tcW w:w="870" w:type="pct"/>
            <w:shd w:val="clear" w:color="auto" w:fill="D9D9D9" w:themeFill="background1" w:themeFillShade="D9"/>
          </w:tcPr>
          <w:p w14:paraId="58F79D81" w14:textId="77777777" w:rsidR="00767087" w:rsidRPr="00AD21EF" w:rsidRDefault="00767087" w:rsidP="0076708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69" w:type="pct"/>
          </w:tcPr>
          <w:p w14:paraId="40A8E884" w14:textId="6E8A548F" w:rsidR="007E2135" w:rsidRPr="00AD21EF" w:rsidRDefault="007E2135" w:rsidP="007E2135">
            <w:pPr>
              <w:ind w:right="69"/>
              <w:jc w:val="center"/>
              <w:rPr>
                <w:color w:val="000000" w:themeColor="text1"/>
                <w:sz w:val="15"/>
                <w:szCs w:val="15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Painting and mixed</w:t>
            </w:r>
          </w:p>
          <w:p w14:paraId="2AECD8EF" w14:textId="77777777" w:rsidR="007E2135" w:rsidRPr="00AD21EF" w:rsidRDefault="007E2135" w:rsidP="007E2135">
            <w:pPr>
              <w:spacing w:line="236" w:lineRule="auto"/>
              <w:jc w:val="center"/>
              <w:rPr>
                <w:color w:val="000000" w:themeColor="text1"/>
                <w:sz w:val="15"/>
                <w:szCs w:val="15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media: Life in colour</w:t>
            </w:r>
          </w:p>
          <w:p w14:paraId="3E785A42" w14:textId="5B4B1F84" w:rsidR="00767087" w:rsidRPr="00AD21EF" w:rsidRDefault="007E2135" w:rsidP="007E2135">
            <w:pPr>
              <w:jc w:val="center"/>
              <w:rPr>
                <w:sz w:val="12"/>
                <w:szCs w:val="12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(5 lessons)</w:t>
            </w:r>
          </w:p>
        </w:tc>
      </w:tr>
      <w:tr w:rsidR="00767087" w:rsidRPr="00AD21EF" w14:paraId="0002D87C" w14:textId="77777777" w:rsidTr="00AD21EF">
        <w:tc>
          <w:tcPr>
            <w:tcW w:w="384" w:type="pct"/>
            <w:shd w:val="clear" w:color="auto" w:fill="E7E6E6" w:themeFill="background2"/>
          </w:tcPr>
          <w:p w14:paraId="5CBB95A2" w14:textId="40393B0B" w:rsidR="00767087" w:rsidRPr="00AD21EF" w:rsidRDefault="00767087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D&amp;T</w:t>
            </w:r>
            <w:r w:rsidR="007E2135" w:rsidRPr="00AD21EF">
              <w:rPr>
                <w:b/>
                <w:bCs/>
                <w:sz w:val="12"/>
                <w:szCs w:val="12"/>
              </w:rPr>
              <w:t xml:space="preserve"> </w:t>
            </w:r>
            <w:r w:rsidR="00AB5607" w:rsidRPr="00AD21EF">
              <w:rPr>
                <w:b/>
                <w:bCs/>
                <w:sz w:val="12"/>
                <w:szCs w:val="12"/>
              </w:rPr>
              <w:t>Whole week of DT</w:t>
            </w:r>
          </w:p>
        </w:tc>
        <w:tc>
          <w:tcPr>
            <w:tcW w:w="769" w:type="pct"/>
            <w:shd w:val="clear" w:color="auto" w:fill="E7E6E6" w:themeFill="background2"/>
          </w:tcPr>
          <w:p w14:paraId="2EF9612E" w14:textId="77777777" w:rsidR="00767087" w:rsidRPr="00AD21EF" w:rsidRDefault="00767087" w:rsidP="00767087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3876F53D" w14:textId="77777777" w:rsidR="00767087" w:rsidRPr="00AD21EF" w:rsidRDefault="00767087" w:rsidP="00767087">
            <w:pPr>
              <w:jc w:val="center"/>
              <w:rPr>
                <w:b/>
                <w:bCs/>
                <w:sz w:val="12"/>
                <w:szCs w:val="12"/>
              </w:rPr>
            </w:pPr>
          </w:p>
          <w:p w14:paraId="4B9DC6C4" w14:textId="100F335B" w:rsidR="00767087" w:rsidRPr="00AD21EF" w:rsidRDefault="00767087" w:rsidP="00767087">
            <w:pPr>
              <w:jc w:val="center"/>
              <w:rPr>
                <w:b/>
                <w:bCs/>
                <w:sz w:val="12"/>
                <w:szCs w:val="12"/>
              </w:rPr>
            </w:pPr>
          </w:p>
        </w:tc>
        <w:tc>
          <w:tcPr>
            <w:tcW w:w="769" w:type="pct"/>
            <w:shd w:val="clear" w:color="auto" w:fill="E7E6E6" w:themeFill="background2"/>
          </w:tcPr>
          <w:p w14:paraId="24DA05BB" w14:textId="77777777" w:rsidR="004B35A1" w:rsidRPr="00AD21EF" w:rsidRDefault="004B35A1" w:rsidP="004B35A1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Structures: Baby bear's chair (4 lessons)</w:t>
            </w:r>
          </w:p>
          <w:p w14:paraId="550E7E75" w14:textId="0DDB4F04" w:rsidR="00767087" w:rsidRPr="00AD21EF" w:rsidRDefault="00767087" w:rsidP="005B55D7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769" w:type="pct"/>
            <w:shd w:val="clear" w:color="auto" w:fill="E7E6E6" w:themeFill="background2"/>
          </w:tcPr>
          <w:p w14:paraId="317A7B22" w14:textId="1C16AE30" w:rsidR="00767087" w:rsidRPr="00AD21EF" w:rsidRDefault="00767087" w:rsidP="004B35A1">
            <w:pPr>
              <w:jc w:val="center"/>
              <w:rPr>
                <w:sz w:val="12"/>
                <w:szCs w:val="12"/>
              </w:rPr>
            </w:pPr>
          </w:p>
        </w:tc>
        <w:tc>
          <w:tcPr>
            <w:tcW w:w="668" w:type="pct"/>
            <w:shd w:val="clear" w:color="auto" w:fill="E7E6E6" w:themeFill="background2"/>
          </w:tcPr>
          <w:p w14:paraId="3753E8D8" w14:textId="77777777" w:rsidR="005B55D7" w:rsidRPr="00AD21EF" w:rsidRDefault="005B55D7" w:rsidP="005B55D7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Mechanisms:</w:t>
            </w:r>
          </w:p>
          <w:p w14:paraId="291882DB" w14:textId="77777777" w:rsidR="005B55D7" w:rsidRPr="00AD21EF" w:rsidRDefault="005B55D7" w:rsidP="005B55D7">
            <w:pPr>
              <w:jc w:val="center"/>
              <w:rPr>
                <w:color w:val="000000" w:themeColor="text1"/>
                <w:sz w:val="15"/>
                <w:szCs w:val="15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Fairground wheel</w:t>
            </w:r>
          </w:p>
          <w:p w14:paraId="0890FEC8" w14:textId="2C60E3FA" w:rsidR="00767087" w:rsidRPr="00AD21EF" w:rsidRDefault="005B55D7" w:rsidP="005B55D7">
            <w:pPr>
              <w:jc w:val="center"/>
              <w:rPr>
                <w:sz w:val="12"/>
                <w:szCs w:val="12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(5 lessons)</w:t>
            </w:r>
          </w:p>
        </w:tc>
        <w:tc>
          <w:tcPr>
            <w:tcW w:w="870" w:type="pct"/>
            <w:shd w:val="clear" w:color="auto" w:fill="E7E6E6" w:themeFill="background2"/>
          </w:tcPr>
          <w:p w14:paraId="35ACBDCD" w14:textId="77777777" w:rsidR="007E2135" w:rsidRPr="00AD21EF" w:rsidRDefault="007E2135" w:rsidP="00EA6799">
            <w:pPr>
              <w:spacing w:line="236" w:lineRule="auto"/>
              <w:jc w:val="center"/>
              <w:rPr>
                <w:color w:val="000000" w:themeColor="text1"/>
                <w:sz w:val="15"/>
                <w:szCs w:val="15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Mechanisms: Making a moving monster</w:t>
            </w:r>
          </w:p>
          <w:p w14:paraId="57D199AE" w14:textId="3EFA39AA" w:rsidR="00767087" w:rsidRPr="00AD21EF" w:rsidRDefault="007E2135" w:rsidP="00EA6799">
            <w:pPr>
              <w:jc w:val="center"/>
              <w:rPr>
                <w:sz w:val="12"/>
                <w:szCs w:val="12"/>
              </w:rPr>
            </w:pPr>
            <w:r w:rsidRPr="00AD21EF">
              <w:rPr>
                <w:color w:val="000000" w:themeColor="text1"/>
                <w:sz w:val="15"/>
                <w:szCs w:val="15"/>
              </w:rPr>
              <w:t>(4 lessons)</w:t>
            </w:r>
          </w:p>
        </w:tc>
        <w:tc>
          <w:tcPr>
            <w:tcW w:w="769" w:type="pct"/>
            <w:shd w:val="clear" w:color="auto" w:fill="D9D9D9" w:themeFill="background1" w:themeFillShade="D9"/>
          </w:tcPr>
          <w:p w14:paraId="1804822E" w14:textId="120EAB62" w:rsidR="00767087" w:rsidRPr="00AD21EF" w:rsidRDefault="00767087" w:rsidP="00767087">
            <w:pPr>
              <w:rPr>
                <w:sz w:val="12"/>
                <w:szCs w:val="12"/>
              </w:rPr>
            </w:pPr>
          </w:p>
        </w:tc>
      </w:tr>
      <w:tr w:rsidR="000C5A68" w:rsidRPr="00AD21EF" w14:paraId="5B41A73D" w14:textId="77777777" w:rsidTr="00AD21EF">
        <w:trPr>
          <w:trHeight w:val="854"/>
        </w:trPr>
        <w:tc>
          <w:tcPr>
            <w:tcW w:w="384" w:type="pct"/>
          </w:tcPr>
          <w:p w14:paraId="0837C240" w14:textId="77777777" w:rsidR="000C5A68" w:rsidRPr="00AD21EF" w:rsidRDefault="000C5A68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lastRenderedPageBreak/>
              <w:t>Computing</w:t>
            </w:r>
          </w:p>
          <w:p w14:paraId="1D0B3568" w14:textId="77777777" w:rsidR="000C5A68" w:rsidRPr="00AD21EF" w:rsidRDefault="000C5A68" w:rsidP="00767087">
            <w:pPr>
              <w:rPr>
                <w:sz w:val="12"/>
                <w:szCs w:val="12"/>
              </w:rPr>
            </w:pPr>
          </w:p>
        </w:tc>
        <w:tc>
          <w:tcPr>
            <w:tcW w:w="769" w:type="pct"/>
          </w:tcPr>
          <w:p w14:paraId="3B43EC8A" w14:textId="43291115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E – safety</w:t>
            </w:r>
          </w:p>
          <w:p w14:paraId="2A5556AC" w14:textId="625BE230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Mouse and Keyboard skills</w:t>
            </w:r>
          </w:p>
        </w:tc>
        <w:tc>
          <w:tcPr>
            <w:tcW w:w="769" w:type="pct"/>
            <w:shd w:val="clear" w:color="auto" w:fill="E7E6E6" w:themeFill="background2"/>
          </w:tcPr>
          <w:p w14:paraId="480981AA" w14:textId="7A0136CE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69" w:type="pct"/>
          </w:tcPr>
          <w:p w14:paraId="34A82B29" w14:textId="77777777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Digital art</w:t>
            </w:r>
          </w:p>
          <w:p w14:paraId="276F339D" w14:textId="328C8396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Music Creation</w:t>
            </w:r>
          </w:p>
        </w:tc>
        <w:tc>
          <w:tcPr>
            <w:tcW w:w="668" w:type="pct"/>
            <w:shd w:val="clear" w:color="auto" w:fill="E7E6E6" w:themeFill="background2"/>
          </w:tcPr>
          <w:p w14:paraId="2840C150" w14:textId="53A0D41A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870" w:type="pct"/>
          </w:tcPr>
          <w:p w14:paraId="2BBED5B5" w14:textId="77777777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Introduce programming</w:t>
            </w:r>
          </w:p>
          <w:p w14:paraId="7D329174" w14:textId="53194533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Internet research</w:t>
            </w:r>
          </w:p>
        </w:tc>
        <w:tc>
          <w:tcPr>
            <w:tcW w:w="769" w:type="pct"/>
            <w:shd w:val="clear" w:color="auto" w:fill="E7E6E6" w:themeFill="background2"/>
          </w:tcPr>
          <w:p w14:paraId="5C8451C4" w14:textId="0B809FD1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</w:p>
        </w:tc>
      </w:tr>
      <w:tr w:rsidR="000C5A68" w:rsidRPr="00AD21EF" w14:paraId="2760AE90" w14:textId="77777777" w:rsidTr="00AD21EF">
        <w:trPr>
          <w:trHeight w:val="1264"/>
        </w:trPr>
        <w:tc>
          <w:tcPr>
            <w:tcW w:w="384" w:type="pct"/>
          </w:tcPr>
          <w:p w14:paraId="00B9C39A" w14:textId="77777777" w:rsidR="000C5A68" w:rsidRPr="00AD21EF" w:rsidRDefault="000C5A68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PSHE</w:t>
            </w:r>
          </w:p>
          <w:p w14:paraId="7191A8C2" w14:textId="77777777" w:rsidR="000C5A68" w:rsidRPr="00AD21EF" w:rsidRDefault="000C5A68" w:rsidP="00767087">
            <w:pPr>
              <w:rPr>
                <w:sz w:val="12"/>
                <w:szCs w:val="12"/>
              </w:rPr>
            </w:pPr>
          </w:p>
        </w:tc>
        <w:tc>
          <w:tcPr>
            <w:tcW w:w="769" w:type="pct"/>
          </w:tcPr>
          <w:p w14:paraId="4FD443FA" w14:textId="74FAC959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Families and relationships</w:t>
            </w:r>
          </w:p>
          <w:p w14:paraId="7A1E91FF" w14:textId="77777777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</w:p>
          <w:p w14:paraId="1AF5389E" w14:textId="77777777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69" w:type="pct"/>
          </w:tcPr>
          <w:p w14:paraId="585E2ADD" w14:textId="3915FD71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Health and well being</w:t>
            </w:r>
          </w:p>
          <w:p w14:paraId="0A3532EC" w14:textId="77777777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</w:p>
          <w:p w14:paraId="43A8CC1F" w14:textId="2F9F3807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</w:p>
        </w:tc>
        <w:tc>
          <w:tcPr>
            <w:tcW w:w="769" w:type="pct"/>
          </w:tcPr>
          <w:p w14:paraId="02EA997E" w14:textId="77777777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Citizenship</w:t>
            </w:r>
          </w:p>
        </w:tc>
        <w:tc>
          <w:tcPr>
            <w:tcW w:w="668" w:type="pct"/>
          </w:tcPr>
          <w:p w14:paraId="7B86C4D2" w14:textId="481C5B62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Safety and the changing body</w:t>
            </w:r>
          </w:p>
        </w:tc>
        <w:tc>
          <w:tcPr>
            <w:tcW w:w="870" w:type="pct"/>
          </w:tcPr>
          <w:p w14:paraId="1E88BB8E" w14:textId="77777777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Economic well being</w:t>
            </w:r>
          </w:p>
        </w:tc>
        <w:tc>
          <w:tcPr>
            <w:tcW w:w="769" w:type="pct"/>
          </w:tcPr>
          <w:p w14:paraId="4B1CB536" w14:textId="7FB359CB" w:rsidR="000C5A68" w:rsidRPr="00AD21EF" w:rsidRDefault="000C5A68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Transition</w:t>
            </w:r>
          </w:p>
        </w:tc>
      </w:tr>
      <w:tr w:rsidR="00767087" w:rsidRPr="00AD21EF" w14:paraId="0B3C0A86" w14:textId="77777777" w:rsidTr="00AD21EF">
        <w:tc>
          <w:tcPr>
            <w:tcW w:w="384" w:type="pct"/>
          </w:tcPr>
          <w:p w14:paraId="43158AE7" w14:textId="587C5C7E" w:rsidR="00767087" w:rsidRPr="00AD21EF" w:rsidRDefault="00767087" w:rsidP="00767087">
            <w:pPr>
              <w:rPr>
                <w:b/>
                <w:bCs/>
                <w:sz w:val="12"/>
                <w:szCs w:val="12"/>
              </w:rPr>
            </w:pPr>
            <w:r w:rsidRPr="00AD21EF">
              <w:rPr>
                <w:b/>
                <w:bCs/>
                <w:sz w:val="12"/>
                <w:szCs w:val="12"/>
              </w:rPr>
              <w:t>PE</w:t>
            </w:r>
          </w:p>
        </w:tc>
        <w:tc>
          <w:tcPr>
            <w:tcW w:w="769" w:type="pct"/>
          </w:tcPr>
          <w:p w14:paraId="49B3EBE3" w14:textId="75D8E1E5" w:rsidR="00767087" w:rsidRDefault="00767087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 xml:space="preserve">REAL PE </w:t>
            </w:r>
            <w:r w:rsidR="00EE76AF">
              <w:rPr>
                <w:sz w:val="15"/>
                <w:szCs w:val="15"/>
              </w:rPr>
              <w:t>–</w:t>
            </w:r>
            <w:r w:rsidRPr="00AD21EF">
              <w:rPr>
                <w:sz w:val="15"/>
                <w:szCs w:val="15"/>
              </w:rPr>
              <w:t xml:space="preserve"> Foundations</w:t>
            </w:r>
          </w:p>
          <w:p w14:paraId="05BAEA3D" w14:textId="77777777" w:rsidR="00EE76AF" w:rsidRDefault="00EE76AF" w:rsidP="00EA6799">
            <w:pPr>
              <w:jc w:val="center"/>
              <w:rPr>
                <w:sz w:val="15"/>
                <w:szCs w:val="15"/>
              </w:rPr>
            </w:pPr>
          </w:p>
          <w:p w14:paraId="2C7E896D" w14:textId="73255D07" w:rsidR="00EE76AF" w:rsidRPr="00AD21EF" w:rsidRDefault="00EE76AF" w:rsidP="00EA679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Footwork</w:t>
            </w:r>
          </w:p>
        </w:tc>
        <w:tc>
          <w:tcPr>
            <w:tcW w:w="769" w:type="pct"/>
          </w:tcPr>
          <w:p w14:paraId="6621D119" w14:textId="77777777" w:rsidR="00767087" w:rsidRDefault="005C03C2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Real PE</w:t>
            </w:r>
          </w:p>
          <w:p w14:paraId="7F6D6BB6" w14:textId="77777777" w:rsidR="00EE76AF" w:rsidRDefault="00EE76AF" w:rsidP="00EA6799">
            <w:pPr>
              <w:jc w:val="center"/>
              <w:rPr>
                <w:sz w:val="15"/>
                <w:szCs w:val="15"/>
              </w:rPr>
            </w:pPr>
          </w:p>
          <w:p w14:paraId="0D6AD558" w14:textId="08DF6522" w:rsidR="00EE76AF" w:rsidRPr="00AD21EF" w:rsidRDefault="00EE76AF" w:rsidP="00EA679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Footwork</w:t>
            </w:r>
          </w:p>
        </w:tc>
        <w:tc>
          <w:tcPr>
            <w:tcW w:w="769" w:type="pct"/>
          </w:tcPr>
          <w:p w14:paraId="56CAAB05" w14:textId="77777777" w:rsidR="00767087" w:rsidRDefault="00767087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 xml:space="preserve">REAL PE </w:t>
            </w:r>
            <w:r w:rsidR="00BE362B" w:rsidRPr="00AD21EF">
              <w:rPr>
                <w:sz w:val="15"/>
                <w:szCs w:val="15"/>
              </w:rPr>
              <w:t>–</w:t>
            </w:r>
            <w:r w:rsidRPr="00AD21EF">
              <w:rPr>
                <w:sz w:val="15"/>
                <w:szCs w:val="15"/>
              </w:rPr>
              <w:t xml:space="preserve"> Foundations</w:t>
            </w:r>
          </w:p>
          <w:p w14:paraId="501480B8" w14:textId="77777777" w:rsidR="00EE76AF" w:rsidRDefault="00EE76AF" w:rsidP="00EA6799">
            <w:pPr>
              <w:jc w:val="center"/>
              <w:rPr>
                <w:sz w:val="15"/>
                <w:szCs w:val="15"/>
              </w:rPr>
            </w:pPr>
          </w:p>
          <w:p w14:paraId="56875407" w14:textId="0F40BEC5" w:rsidR="00EE76AF" w:rsidRPr="00AD21EF" w:rsidRDefault="00EE76AF" w:rsidP="00EA679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Footwork</w:t>
            </w:r>
          </w:p>
        </w:tc>
        <w:tc>
          <w:tcPr>
            <w:tcW w:w="668" w:type="pct"/>
          </w:tcPr>
          <w:p w14:paraId="473E0BED" w14:textId="77777777" w:rsidR="00767087" w:rsidRDefault="005C03C2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REAL PE</w:t>
            </w:r>
          </w:p>
          <w:p w14:paraId="1AEAC5EF" w14:textId="77777777" w:rsidR="00EE76AF" w:rsidRDefault="00EE76AF" w:rsidP="00EA6799">
            <w:pPr>
              <w:jc w:val="center"/>
              <w:rPr>
                <w:sz w:val="15"/>
                <w:szCs w:val="15"/>
              </w:rPr>
            </w:pPr>
          </w:p>
          <w:p w14:paraId="20AF8030" w14:textId="7BA1CC8C" w:rsidR="00EE76AF" w:rsidRPr="00AD21EF" w:rsidRDefault="00EE76AF" w:rsidP="00EA679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>Balance</w:t>
            </w:r>
          </w:p>
        </w:tc>
        <w:tc>
          <w:tcPr>
            <w:tcW w:w="870" w:type="pct"/>
          </w:tcPr>
          <w:p w14:paraId="624750AB" w14:textId="1348D9B3" w:rsidR="00767087" w:rsidRPr="00AD21EF" w:rsidRDefault="00767087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REAL PE - Foundations</w:t>
            </w:r>
          </w:p>
          <w:p w14:paraId="2D48B9D2" w14:textId="77777777" w:rsidR="00767087" w:rsidRPr="00AD21EF" w:rsidRDefault="00767087" w:rsidP="00EA6799">
            <w:pPr>
              <w:jc w:val="center"/>
              <w:rPr>
                <w:sz w:val="15"/>
                <w:szCs w:val="15"/>
              </w:rPr>
            </w:pPr>
          </w:p>
          <w:p w14:paraId="07D57DA5" w14:textId="0EA8F633" w:rsidR="00767087" w:rsidRPr="00AD21EF" w:rsidRDefault="00EE76AF" w:rsidP="00EA679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Balance </w:t>
            </w:r>
          </w:p>
        </w:tc>
        <w:tc>
          <w:tcPr>
            <w:tcW w:w="769" w:type="pct"/>
          </w:tcPr>
          <w:p w14:paraId="37FE98A3" w14:textId="77777777" w:rsidR="00767087" w:rsidRDefault="005C03C2" w:rsidP="00EA6799">
            <w:pPr>
              <w:jc w:val="center"/>
              <w:rPr>
                <w:sz w:val="15"/>
                <w:szCs w:val="15"/>
              </w:rPr>
            </w:pPr>
            <w:r w:rsidRPr="00AD21EF">
              <w:rPr>
                <w:sz w:val="15"/>
                <w:szCs w:val="15"/>
              </w:rPr>
              <w:t>REAL PE</w:t>
            </w:r>
          </w:p>
          <w:p w14:paraId="5366C318" w14:textId="77777777" w:rsidR="00EE76AF" w:rsidRDefault="00EE76AF" w:rsidP="00EA6799">
            <w:pPr>
              <w:jc w:val="center"/>
              <w:rPr>
                <w:sz w:val="15"/>
                <w:szCs w:val="15"/>
              </w:rPr>
            </w:pPr>
          </w:p>
          <w:p w14:paraId="2441CC01" w14:textId="4CA5FB12" w:rsidR="00EE76AF" w:rsidRPr="00AD21EF" w:rsidRDefault="00EE76AF" w:rsidP="00EA6799">
            <w:pPr>
              <w:jc w:val="center"/>
              <w:rPr>
                <w:sz w:val="15"/>
                <w:szCs w:val="15"/>
              </w:rPr>
            </w:pPr>
            <w:r>
              <w:rPr>
                <w:sz w:val="15"/>
                <w:szCs w:val="15"/>
              </w:rPr>
              <w:t xml:space="preserve">Balance </w:t>
            </w:r>
          </w:p>
        </w:tc>
      </w:tr>
    </w:tbl>
    <w:p w14:paraId="196C6716" w14:textId="77777777" w:rsidR="003661C1" w:rsidRPr="00AD21EF" w:rsidRDefault="003661C1">
      <w:pPr>
        <w:jc w:val="center"/>
        <w:rPr>
          <w:b/>
          <w:sz w:val="20"/>
          <w:szCs w:val="20"/>
        </w:rPr>
      </w:pPr>
    </w:p>
    <w:p w14:paraId="6EBB7781" w14:textId="77777777" w:rsidR="003661C1" w:rsidRPr="00AD21EF" w:rsidRDefault="003661C1">
      <w:pPr>
        <w:jc w:val="center"/>
        <w:rPr>
          <w:b/>
          <w:sz w:val="24"/>
          <w:szCs w:val="24"/>
        </w:rPr>
      </w:pPr>
    </w:p>
    <w:p w14:paraId="49FB9B59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5672CCF8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4165D923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124308D2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54FB8E0C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7E608DD6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5E040E6C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05E70889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0F0FE6E2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0F2ADEF3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7761CED5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487C3FC6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6C153A23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70AA0558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0C5EACBD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7F64E7ED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0CC71224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0E381AA2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70867CD0" w14:textId="77777777" w:rsidR="00242F0B" w:rsidRPr="00AD21EF" w:rsidRDefault="00242F0B">
      <w:pPr>
        <w:jc w:val="center"/>
        <w:rPr>
          <w:b/>
          <w:sz w:val="24"/>
          <w:szCs w:val="24"/>
        </w:rPr>
      </w:pPr>
    </w:p>
    <w:p w14:paraId="127AF9B8" w14:textId="77777777" w:rsidR="00713E5F" w:rsidRPr="00AD21EF" w:rsidRDefault="00713E5F">
      <w:pPr>
        <w:jc w:val="center"/>
        <w:rPr>
          <w:b/>
          <w:sz w:val="24"/>
          <w:szCs w:val="24"/>
        </w:rPr>
      </w:pPr>
    </w:p>
    <w:p w14:paraId="28E478C4" w14:textId="129788F1" w:rsidR="003661C1" w:rsidRPr="00AD21EF" w:rsidRDefault="003661C1" w:rsidP="001452C5">
      <w:pPr>
        <w:rPr>
          <w:b/>
          <w:sz w:val="24"/>
          <w:szCs w:val="24"/>
        </w:rPr>
      </w:pPr>
    </w:p>
    <w:p w14:paraId="5FF9B611" w14:textId="77777777" w:rsidR="003661C1" w:rsidRPr="00AD21EF" w:rsidRDefault="003661C1">
      <w:pPr>
        <w:jc w:val="center"/>
        <w:rPr>
          <w:b/>
          <w:sz w:val="20"/>
          <w:szCs w:val="20"/>
        </w:rPr>
      </w:pPr>
    </w:p>
    <w:p w14:paraId="6A076532" w14:textId="77777777" w:rsidR="003661C1" w:rsidRPr="00AD21EF" w:rsidRDefault="003661C1">
      <w:pPr>
        <w:rPr>
          <w:sz w:val="13"/>
          <w:szCs w:val="13"/>
        </w:rPr>
      </w:pPr>
    </w:p>
    <w:sectPr w:rsidR="003661C1" w:rsidRPr="00AD21EF" w:rsidSect="00F43035">
      <w:headerReference w:type="default" r:id="rId7"/>
      <w:pgSz w:w="16838" w:h="11906" w:orient="landscape" w:code="9"/>
      <w:pgMar w:top="720" w:right="720" w:bottom="720" w:left="72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C818BC" w14:textId="77777777" w:rsidR="00F4798C" w:rsidRPr="00AD21EF" w:rsidRDefault="00F4798C">
      <w:pPr>
        <w:rPr>
          <w:sz w:val="13"/>
          <w:szCs w:val="13"/>
        </w:rPr>
      </w:pPr>
      <w:r w:rsidRPr="00AD21EF">
        <w:rPr>
          <w:sz w:val="13"/>
          <w:szCs w:val="13"/>
        </w:rPr>
        <w:separator/>
      </w:r>
    </w:p>
  </w:endnote>
  <w:endnote w:type="continuationSeparator" w:id="0">
    <w:p w14:paraId="0BD7FD8F" w14:textId="77777777" w:rsidR="00F4798C" w:rsidRPr="00AD21EF" w:rsidRDefault="00F4798C">
      <w:pPr>
        <w:rPr>
          <w:sz w:val="13"/>
          <w:szCs w:val="13"/>
        </w:rPr>
      </w:pPr>
      <w:r w:rsidRPr="00AD21EF">
        <w:rPr>
          <w:sz w:val="13"/>
          <w:szCs w:val="13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1" w:fontKey="{C6320E7C-4BEB-459E-8499-F0C747EBC93B}"/>
    <w:embedBold r:id="rId2" w:fontKey="{3F8DEB84-69E5-4ABD-AAC0-D4F164DF88BF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 Cursive Looped">
    <w:altName w:val="Calibri"/>
    <w:charset w:val="00"/>
    <w:family w:val="auto"/>
    <w:pitch w:val="variable"/>
    <w:sig w:usb0="00000003" w:usb1="00000001" w:usb2="00000000" w:usb3="00000000" w:csb0="00000001" w:csb1="00000000"/>
    <w:embedRegular r:id="rId3" w:fontKey="{8AC42E1F-4405-4803-8C03-83BE3E0AA4E4}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44CC753C-A775-4BD7-9503-89D88751351E}"/>
    <w:embedItalic r:id="rId5" w:fontKey="{FBC4CFFC-E4B2-49B3-ABF7-85E9C632DA1A}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  <w:embedRegular r:id="rId6" w:fontKey="{99F8054F-7E0C-4B90-BDA4-65978647CB3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C707602" w14:textId="77777777" w:rsidR="00F4798C" w:rsidRPr="00AD21EF" w:rsidRDefault="00F4798C">
      <w:pPr>
        <w:rPr>
          <w:sz w:val="13"/>
          <w:szCs w:val="13"/>
        </w:rPr>
      </w:pPr>
      <w:r w:rsidRPr="00AD21EF">
        <w:rPr>
          <w:sz w:val="13"/>
          <w:szCs w:val="13"/>
        </w:rPr>
        <w:separator/>
      </w:r>
    </w:p>
  </w:footnote>
  <w:footnote w:type="continuationSeparator" w:id="0">
    <w:p w14:paraId="6454AA3F" w14:textId="77777777" w:rsidR="00F4798C" w:rsidRPr="00AD21EF" w:rsidRDefault="00F4798C">
      <w:pPr>
        <w:rPr>
          <w:sz w:val="13"/>
          <w:szCs w:val="13"/>
        </w:rPr>
      </w:pPr>
      <w:r w:rsidRPr="00AD21EF">
        <w:rPr>
          <w:sz w:val="13"/>
          <w:szCs w:val="13"/>
        </w:rP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2FA824" w14:textId="50CEEC54" w:rsidR="003661C1" w:rsidRPr="00AD21EF" w:rsidRDefault="008F2D55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b/>
        <w:color w:val="000000"/>
        <w:sz w:val="20"/>
        <w:szCs w:val="20"/>
      </w:rPr>
    </w:pPr>
    <w:r w:rsidRPr="00AD21EF">
      <w:rPr>
        <w:b/>
        <w:color w:val="000000"/>
        <w:sz w:val="20"/>
        <w:szCs w:val="20"/>
      </w:rPr>
      <w:t>Woolhampton Long Term Plan</w:t>
    </w:r>
    <w:r w:rsidRPr="00AD21EF">
      <w:rPr>
        <w:noProof/>
        <w:sz w:val="13"/>
        <w:szCs w:val="13"/>
        <w:lang w:val="en-US" w:eastAsia="en-US"/>
      </w:rPr>
      <w:drawing>
        <wp:anchor distT="0" distB="0" distL="0" distR="0" simplePos="0" relativeHeight="251658240" behindDoc="1" locked="0" layoutInCell="1" hidden="0" allowOverlap="1" wp14:anchorId="5FC33D5C" wp14:editId="6015CFC8">
          <wp:simplePos x="0" y="0"/>
          <wp:positionH relativeFrom="column">
            <wp:posOffset>15240</wp:posOffset>
          </wp:positionH>
          <wp:positionV relativeFrom="paragraph">
            <wp:posOffset>-380999</wp:posOffset>
          </wp:positionV>
          <wp:extent cx="784860" cy="746760"/>
          <wp:effectExtent l="0" t="0" r="0" b="0"/>
          <wp:wrapNone/>
          <wp:docPr id="3" name="image1.jpg" descr="A close up of a sign&#10;&#10;Description automatically generated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A close up of a sign&#10;&#10;Description automatically generated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84860" cy="74676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4A52202E" w14:textId="77777777" w:rsidR="003661C1" w:rsidRPr="00AD21EF" w:rsidRDefault="003661C1">
    <w:pPr>
      <w:pBdr>
        <w:top w:val="nil"/>
        <w:left w:val="nil"/>
        <w:bottom w:val="nil"/>
        <w:right w:val="nil"/>
        <w:between w:val="nil"/>
      </w:pBdr>
      <w:tabs>
        <w:tab w:val="center" w:pos="4513"/>
        <w:tab w:val="right" w:pos="9026"/>
      </w:tabs>
      <w:jc w:val="center"/>
      <w:rPr>
        <w:b/>
        <w:color w:val="000000"/>
        <w:sz w:val="20"/>
        <w:szCs w:val="2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DisplayPageBoundaries/>
  <w:embedTrueTypeFont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61C1"/>
    <w:rsid w:val="00004E7C"/>
    <w:rsid w:val="00053346"/>
    <w:rsid w:val="000A6365"/>
    <w:rsid w:val="000B034C"/>
    <w:rsid w:val="000B23E8"/>
    <w:rsid w:val="000C0773"/>
    <w:rsid w:val="000C2866"/>
    <w:rsid w:val="000C5A68"/>
    <w:rsid w:val="000C733A"/>
    <w:rsid w:val="000E0365"/>
    <w:rsid w:val="000E37A7"/>
    <w:rsid w:val="000F7154"/>
    <w:rsid w:val="001305B0"/>
    <w:rsid w:val="001452C5"/>
    <w:rsid w:val="00177290"/>
    <w:rsid w:val="001A442D"/>
    <w:rsid w:val="001B1A5D"/>
    <w:rsid w:val="001B28FC"/>
    <w:rsid w:val="001F3808"/>
    <w:rsid w:val="0020071F"/>
    <w:rsid w:val="00242F0B"/>
    <w:rsid w:val="00245B1F"/>
    <w:rsid w:val="0024709A"/>
    <w:rsid w:val="0025494F"/>
    <w:rsid w:val="00260453"/>
    <w:rsid w:val="0027753E"/>
    <w:rsid w:val="002B165B"/>
    <w:rsid w:val="002C2D53"/>
    <w:rsid w:val="002F3A54"/>
    <w:rsid w:val="00300AF3"/>
    <w:rsid w:val="003010E1"/>
    <w:rsid w:val="003219E1"/>
    <w:rsid w:val="00343166"/>
    <w:rsid w:val="003661C1"/>
    <w:rsid w:val="00370053"/>
    <w:rsid w:val="00392DEF"/>
    <w:rsid w:val="003A43CA"/>
    <w:rsid w:val="003C399F"/>
    <w:rsid w:val="003C3CBA"/>
    <w:rsid w:val="003C7909"/>
    <w:rsid w:val="0042100D"/>
    <w:rsid w:val="00430ECE"/>
    <w:rsid w:val="004368A6"/>
    <w:rsid w:val="00466210"/>
    <w:rsid w:val="004B19BD"/>
    <w:rsid w:val="004B35A1"/>
    <w:rsid w:val="004C3A71"/>
    <w:rsid w:val="004D041A"/>
    <w:rsid w:val="004D0509"/>
    <w:rsid w:val="004D4901"/>
    <w:rsid w:val="004E2F43"/>
    <w:rsid w:val="004F167F"/>
    <w:rsid w:val="005B22A2"/>
    <w:rsid w:val="005B2FCB"/>
    <w:rsid w:val="005B55D7"/>
    <w:rsid w:val="005C03C2"/>
    <w:rsid w:val="005E1A38"/>
    <w:rsid w:val="005E4841"/>
    <w:rsid w:val="005E4B28"/>
    <w:rsid w:val="00610494"/>
    <w:rsid w:val="00615A36"/>
    <w:rsid w:val="006C11D2"/>
    <w:rsid w:val="006F25F6"/>
    <w:rsid w:val="00700A0B"/>
    <w:rsid w:val="00713E5F"/>
    <w:rsid w:val="007379E1"/>
    <w:rsid w:val="00740A0B"/>
    <w:rsid w:val="00740F1F"/>
    <w:rsid w:val="00742676"/>
    <w:rsid w:val="0076016F"/>
    <w:rsid w:val="00767087"/>
    <w:rsid w:val="00770665"/>
    <w:rsid w:val="007C2EA0"/>
    <w:rsid w:val="007C5331"/>
    <w:rsid w:val="007D3A19"/>
    <w:rsid w:val="007D4226"/>
    <w:rsid w:val="007E0101"/>
    <w:rsid w:val="007E2135"/>
    <w:rsid w:val="007E7778"/>
    <w:rsid w:val="007F56EB"/>
    <w:rsid w:val="00811175"/>
    <w:rsid w:val="00811D19"/>
    <w:rsid w:val="008176D6"/>
    <w:rsid w:val="00843270"/>
    <w:rsid w:val="00875E1D"/>
    <w:rsid w:val="008C6784"/>
    <w:rsid w:val="008F2D55"/>
    <w:rsid w:val="00914EF9"/>
    <w:rsid w:val="009A7535"/>
    <w:rsid w:val="009E4BB3"/>
    <w:rsid w:val="00A8726C"/>
    <w:rsid w:val="00AB5607"/>
    <w:rsid w:val="00AD21EF"/>
    <w:rsid w:val="00B17C27"/>
    <w:rsid w:val="00B56851"/>
    <w:rsid w:val="00B7367B"/>
    <w:rsid w:val="00B86E4C"/>
    <w:rsid w:val="00B9528E"/>
    <w:rsid w:val="00BB3C13"/>
    <w:rsid w:val="00BE362B"/>
    <w:rsid w:val="00BE476A"/>
    <w:rsid w:val="00BE5D74"/>
    <w:rsid w:val="00BE7A0E"/>
    <w:rsid w:val="00C21C75"/>
    <w:rsid w:val="00C30733"/>
    <w:rsid w:val="00C31F8A"/>
    <w:rsid w:val="00C921B6"/>
    <w:rsid w:val="00C9484D"/>
    <w:rsid w:val="00CA0C5A"/>
    <w:rsid w:val="00CA471B"/>
    <w:rsid w:val="00CD565C"/>
    <w:rsid w:val="00D45839"/>
    <w:rsid w:val="00D57D34"/>
    <w:rsid w:val="00D74ADE"/>
    <w:rsid w:val="00D94259"/>
    <w:rsid w:val="00DA430B"/>
    <w:rsid w:val="00DB04CE"/>
    <w:rsid w:val="00DC30B1"/>
    <w:rsid w:val="00DD5C55"/>
    <w:rsid w:val="00DE7DC4"/>
    <w:rsid w:val="00E56750"/>
    <w:rsid w:val="00E64E0B"/>
    <w:rsid w:val="00E67883"/>
    <w:rsid w:val="00E81669"/>
    <w:rsid w:val="00E93010"/>
    <w:rsid w:val="00E9545B"/>
    <w:rsid w:val="00EA6799"/>
    <w:rsid w:val="00EC630F"/>
    <w:rsid w:val="00EE76AF"/>
    <w:rsid w:val="00F315DD"/>
    <w:rsid w:val="00F43035"/>
    <w:rsid w:val="00F4798C"/>
    <w:rsid w:val="00F56373"/>
    <w:rsid w:val="00F82BE5"/>
    <w:rsid w:val="00F9200A"/>
    <w:rsid w:val="00F941C1"/>
    <w:rsid w:val="00FB03FD"/>
    <w:rsid w:val="00FF5C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A9D557"/>
  <w15:docId w15:val="{E6639E6A-BCD5-45F1-8694-65C1FD5FEC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E7D8D"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NoSpacing">
    <w:name w:val="No Spacing"/>
    <w:aliases w:val="Cursive"/>
    <w:uiPriority w:val="1"/>
    <w:qFormat/>
    <w:rsid w:val="00A60ECD"/>
    <w:rPr>
      <w:rFonts w:ascii="Twinkl Cursive Looped" w:hAnsi="Twinkl Cursive Looped"/>
      <w:sz w:val="24"/>
    </w:rPr>
  </w:style>
  <w:style w:type="paragraph" w:customStyle="1" w:styleId="Schoolhandwriting">
    <w:name w:val="School handwriting"/>
    <w:basedOn w:val="NoSpacing"/>
    <w:link w:val="SchoolhandwritingChar"/>
    <w:autoRedefine/>
    <w:qFormat/>
    <w:rsid w:val="002E7D8D"/>
  </w:style>
  <w:style w:type="character" w:customStyle="1" w:styleId="SchoolhandwritingChar">
    <w:name w:val="School handwriting Char"/>
    <w:basedOn w:val="DefaultParagraphFont"/>
    <w:link w:val="Schoolhandwriting"/>
    <w:rsid w:val="002E7D8D"/>
    <w:rPr>
      <w:rFonts w:ascii="Twinkl Cursive Looped" w:hAnsi="Twinkl Cursive Looped"/>
      <w:sz w:val="24"/>
    </w:rPr>
  </w:style>
  <w:style w:type="table" w:styleId="TableGrid">
    <w:name w:val="Table Grid"/>
    <w:basedOn w:val="TableNormal"/>
    <w:uiPriority w:val="39"/>
    <w:rsid w:val="00555E9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68440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684401"/>
  </w:style>
  <w:style w:type="paragraph" w:styleId="Footer">
    <w:name w:val="footer"/>
    <w:basedOn w:val="Normal"/>
    <w:link w:val="FooterChar"/>
    <w:uiPriority w:val="99"/>
    <w:unhideWhenUsed/>
    <w:rsid w:val="0068440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684401"/>
  </w:style>
  <w:style w:type="character" w:styleId="Emphasis">
    <w:name w:val="Emphasis"/>
    <w:basedOn w:val="DefaultParagraphFont"/>
    <w:uiPriority w:val="20"/>
    <w:qFormat/>
    <w:rsid w:val="008E5F15"/>
    <w:rPr>
      <w:i/>
      <w:iCs/>
    </w:rPr>
  </w:style>
  <w:style w:type="character" w:styleId="Hyperlink">
    <w:name w:val="Hyperlink"/>
    <w:basedOn w:val="DefaultParagraphFont"/>
    <w:uiPriority w:val="99"/>
    <w:unhideWhenUsed/>
    <w:rsid w:val="002212C8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2212C8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786042"/>
    <w:rPr>
      <w:color w:val="954F72" w:themeColor="followedHyperlink"/>
      <w:u w:val="single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</w:tblPr>
  </w:style>
  <w:style w:type="table" w:customStyle="1" w:styleId="a0">
    <w:basedOn w:val="TableNormal"/>
    <w:tblPr>
      <w:tblStyleRowBandSize w:val="1"/>
      <w:tblStyleColBandSize w:val="1"/>
    </w:tblPr>
  </w:style>
  <w:style w:type="table" w:customStyle="1" w:styleId="a1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2">
    <w:basedOn w:val="TableNormal"/>
    <w:tblPr>
      <w:tblStyleRowBandSize w:val="1"/>
      <w:tblStyleColBandSize w:val="1"/>
    </w:tblPr>
  </w:style>
  <w:style w:type="table" w:customStyle="1" w:styleId="a3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4">
    <w:basedOn w:val="TableNormal"/>
    <w:tblPr>
      <w:tblStyleRowBandSize w:val="1"/>
      <w:tblStyleColBandSize w:val="1"/>
    </w:tblPr>
  </w:style>
  <w:style w:type="table" w:customStyle="1" w:styleId="a5">
    <w:basedOn w:val="TableNormal"/>
    <w:tblPr>
      <w:tblStyleRowBandSize w:val="1"/>
      <w:tblStyleColBandSize w:val="1"/>
    </w:tblPr>
  </w:style>
  <w:style w:type="table" w:customStyle="1" w:styleId="a6">
    <w:basedOn w:val="TableNormal"/>
    <w:tblPr>
      <w:tblStyleRowBandSize w:val="1"/>
      <w:tblStyleColBandSize w:val="1"/>
    </w:tblPr>
  </w:style>
  <w:style w:type="paragraph" w:styleId="NormalWeb">
    <w:name w:val="Normal (Web)"/>
    <w:basedOn w:val="Normal"/>
    <w:uiPriority w:val="99"/>
    <w:semiHidden/>
    <w:unhideWhenUsed/>
    <w:rsid w:val="001E6F03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584370"/>
    <w:pPr>
      <w:ind w:left="720"/>
      <w:contextualSpacing/>
    </w:pPr>
  </w:style>
  <w:style w:type="table" w:customStyle="1" w:styleId="a7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8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9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a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b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table" w:customStyle="1" w:styleId="ac">
    <w:basedOn w:val="TableNormal"/>
    <w:tblPr>
      <w:tblStyleRowBandSize w:val="1"/>
      <w:tblStyleColBandSize w:val="1"/>
      <w:tblCellMar>
        <w:left w:w="115" w:type="dxa"/>
        <w:right w:w="115" w:type="dxa"/>
      </w:tblCellMar>
    </w:tblPr>
  </w:style>
  <w:style w:type="paragraph" w:customStyle="1" w:styleId="paragraph">
    <w:name w:val="paragraph"/>
    <w:basedOn w:val="Normal"/>
    <w:rsid w:val="00EA6799"/>
    <w:pPr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normaltextrun">
    <w:name w:val="normaltextrun"/>
    <w:basedOn w:val="DefaultParagraphFont"/>
    <w:rsid w:val="00EA6799"/>
  </w:style>
  <w:style w:type="character" w:customStyle="1" w:styleId="eop">
    <w:name w:val="eop"/>
    <w:basedOn w:val="DefaultParagraphFont"/>
    <w:rsid w:val="00EA679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2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29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fuYDGyu3XLLgVwNLy7XWv2xC5Dg==">CgMxLjAyCWguMWZvYjl0ZTIIaC5namRneHMyCWguMzBqMHpsbDgAciExN1RwRjF3c3hWb1Ffdmo2V2NDQjItUnFzOEhMdU92Qmo=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2180</TotalTime>
  <Pages>2</Pages>
  <Words>381</Words>
  <Characters>2174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Rebecca Cox</dc:creator>
  <cp:lastModifiedBy>Leanne Wheeler</cp:lastModifiedBy>
  <cp:revision>56</cp:revision>
  <cp:lastPrinted>2026-01-02T19:03:00Z</cp:lastPrinted>
  <dcterms:created xsi:type="dcterms:W3CDTF">2025-06-20T21:20:00Z</dcterms:created>
  <dcterms:modified xsi:type="dcterms:W3CDTF">2026-02-24T21:57:00Z</dcterms:modified>
</cp:coreProperties>
</file>